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Grilledutableau"/>
        <w:tblW w:w="0" w:type="auto"/>
        <w:tblLook w:val="04A0" w:firstRow="1" w:lastRow="0" w:firstColumn="1" w:lastColumn="0" w:noHBand="0" w:noVBand="1"/>
      </w:tblPr>
      <w:tblGrid>
        <w:gridCol w:w="1716"/>
        <w:gridCol w:w="4089"/>
        <w:gridCol w:w="4389"/>
      </w:tblGrid>
      <w:tr w:rsidR="0011553F" w:rsidRPr="00BE50ED" w14:paraId="2DA8FB67" w14:textId="77777777" w:rsidTr="148D47A3">
        <w:trPr>
          <w:trHeight w:val="340"/>
        </w:trPr>
        <w:tc>
          <w:tcPr>
            <w:tcW w:w="1716" w:type="dxa"/>
            <w:vMerge w:val="restart"/>
          </w:tcPr>
          <w:p w14:paraId="4AF9E89C" w14:textId="77777777" w:rsidR="0011553F" w:rsidRPr="00BE50ED" w:rsidRDefault="0011553F" w:rsidP="00BE50ED">
            <w:r w:rsidRPr="00BE50ED">
              <w:rPr>
                <w:noProof/>
              </w:rPr>
              <w:drawing>
                <wp:inline distT="0" distB="0" distL="0" distR="0" wp14:anchorId="7CA2FC67" wp14:editId="13BA0224">
                  <wp:extent cx="948055" cy="1647825"/>
                  <wp:effectExtent l="0" t="0" r="4445" b="9525"/>
                  <wp:docPr id="319519931" name="Image 319519931" descr="Une image contenant texte, Police, affiche, graphism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519931" name="Image 319519931" descr="Une image contenant texte, Police, affiche, graphisme&#10;&#10;Description générée automatiquement"/>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8055" cy="1647825"/>
                          </a:xfrm>
                          <a:prstGeom prst="rect">
                            <a:avLst/>
                          </a:prstGeom>
                          <a:noFill/>
                          <a:ln>
                            <a:noFill/>
                          </a:ln>
                        </pic:spPr>
                      </pic:pic>
                    </a:graphicData>
                  </a:graphic>
                </wp:inline>
              </w:drawing>
            </w:r>
          </w:p>
          <w:p w14:paraId="705D8D00" w14:textId="77777777" w:rsidR="0011553F" w:rsidRPr="00BE50ED" w:rsidRDefault="0011553F" w:rsidP="00BE50ED">
            <w:r w:rsidRPr="00BE50ED">
              <w:t>Axe JOUER</w:t>
            </w:r>
          </w:p>
        </w:tc>
        <w:tc>
          <w:tcPr>
            <w:tcW w:w="4089" w:type="dxa"/>
            <w:vMerge w:val="restart"/>
            <w:vAlign w:val="center"/>
          </w:tcPr>
          <w:p w14:paraId="4FF71B28" w14:textId="7113D5A6" w:rsidR="0011553F" w:rsidRPr="00B77289" w:rsidRDefault="6FC58FFC" w:rsidP="00B77289">
            <w:pPr>
              <w:pStyle w:val="En-tte"/>
              <w:widowControl w:val="0"/>
              <w:tabs>
                <w:tab w:val="clear" w:pos="4536"/>
              </w:tabs>
              <w:autoSpaceDE w:val="0"/>
              <w:autoSpaceDN w:val="0"/>
              <w:jc w:val="center"/>
              <w:rPr>
                <w:rFonts w:eastAsia="Liberation Sans Narrow"/>
                <w:b/>
                <w:bCs/>
                <w:sz w:val="36"/>
                <w:szCs w:val="36"/>
                <w:lang w:eastAsia="en-US"/>
              </w:rPr>
            </w:pPr>
            <w:r w:rsidRPr="148D47A3">
              <w:rPr>
                <w:rFonts w:eastAsia="Liberation Sans Narrow"/>
                <w:b/>
                <w:bCs/>
                <w:sz w:val="36"/>
                <w:szCs w:val="36"/>
                <w:lang w:eastAsia="en-US"/>
              </w:rPr>
              <w:t xml:space="preserve">Journée </w:t>
            </w:r>
            <w:r w:rsidR="0011553F" w:rsidRPr="148D47A3">
              <w:rPr>
                <w:rFonts w:eastAsia="Liberation Sans Narrow"/>
                <w:b/>
                <w:bCs/>
                <w:sz w:val="36"/>
                <w:szCs w:val="36"/>
                <w:lang w:eastAsia="en-US"/>
              </w:rPr>
              <w:t>Vétérans</w:t>
            </w:r>
          </w:p>
          <w:p w14:paraId="55D9A592" w14:textId="77777777" w:rsidR="0011553F" w:rsidRPr="00B77289" w:rsidRDefault="0011553F" w:rsidP="00B77289">
            <w:pPr>
              <w:pStyle w:val="En-tte"/>
              <w:widowControl w:val="0"/>
              <w:tabs>
                <w:tab w:val="clear" w:pos="4536"/>
              </w:tabs>
              <w:autoSpaceDE w:val="0"/>
              <w:autoSpaceDN w:val="0"/>
              <w:jc w:val="center"/>
              <w:rPr>
                <w:rFonts w:eastAsia="Liberation Sans Narrow"/>
                <w:b/>
                <w:bCs/>
                <w:sz w:val="36"/>
                <w:szCs w:val="36"/>
                <w:lang w:eastAsia="en-US"/>
              </w:rPr>
            </w:pPr>
          </w:p>
          <w:p w14:paraId="19B1BC4A" w14:textId="77777777" w:rsidR="0011553F" w:rsidRPr="00B77289" w:rsidRDefault="0011553F" w:rsidP="00B77289">
            <w:pPr>
              <w:pStyle w:val="En-tte"/>
              <w:widowControl w:val="0"/>
              <w:tabs>
                <w:tab w:val="clear" w:pos="4536"/>
              </w:tabs>
              <w:autoSpaceDE w:val="0"/>
              <w:autoSpaceDN w:val="0"/>
              <w:jc w:val="center"/>
              <w:rPr>
                <w:rFonts w:eastAsia="Liberation Sans Narrow"/>
                <w:sz w:val="36"/>
                <w:szCs w:val="36"/>
                <w:lang w:eastAsia="en-US"/>
              </w:rPr>
            </w:pPr>
            <w:r w:rsidRPr="00B77289">
              <w:rPr>
                <w:rFonts w:eastAsia="Liberation Sans Narrow"/>
                <w:sz w:val="36"/>
                <w:szCs w:val="36"/>
                <w:lang w:eastAsia="en-US"/>
              </w:rPr>
              <w:t>Règlement &amp;</w:t>
            </w:r>
          </w:p>
          <w:p w14:paraId="52912C16" w14:textId="77777777" w:rsidR="0011553F" w:rsidRPr="00B77289" w:rsidRDefault="0011553F" w:rsidP="00B77289">
            <w:pPr>
              <w:pStyle w:val="En-tte"/>
              <w:widowControl w:val="0"/>
              <w:tabs>
                <w:tab w:val="clear" w:pos="4536"/>
              </w:tabs>
              <w:autoSpaceDE w:val="0"/>
              <w:autoSpaceDN w:val="0"/>
              <w:jc w:val="center"/>
              <w:rPr>
                <w:rFonts w:eastAsia="Liberation Sans Narrow"/>
                <w:b/>
                <w:bCs/>
                <w:sz w:val="36"/>
                <w:szCs w:val="36"/>
                <w:lang w:eastAsia="en-US"/>
              </w:rPr>
            </w:pPr>
            <w:r w:rsidRPr="00B77289">
              <w:rPr>
                <w:rFonts w:eastAsia="Liberation Sans Narrow"/>
                <w:sz w:val="36"/>
                <w:szCs w:val="36"/>
                <w:lang w:eastAsia="en-US"/>
              </w:rPr>
              <w:t>Cahier des Charges</w:t>
            </w:r>
          </w:p>
        </w:tc>
        <w:tc>
          <w:tcPr>
            <w:tcW w:w="4389" w:type="dxa"/>
            <w:tcBorders>
              <w:bottom w:val="single" w:sz="4" w:space="0" w:color="auto"/>
            </w:tcBorders>
            <w:vAlign w:val="center"/>
          </w:tcPr>
          <w:p w14:paraId="26553397" w14:textId="77777777" w:rsidR="0011553F" w:rsidRPr="00BE50ED" w:rsidRDefault="0011553F" w:rsidP="00BE50ED">
            <w:r w:rsidRPr="00BE50ED">
              <w:t>Règlement</w:t>
            </w:r>
          </w:p>
        </w:tc>
      </w:tr>
      <w:tr w:rsidR="0011553F" w:rsidRPr="00BE50ED" w14:paraId="7976A405" w14:textId="77777777" w:rsidTr="148D47A3">
        <w:trPr>
          <w:trHeight w:val="340"/>
        </w:trPr>
        <w:tc>
          <w:tcPr>
            <w:tcW w:w="1716" w:type="dxa"/>
            <w:vMerge/>
            <w:vAlign w:val="center"/>
          </w:tcPr>
          <w:p w14:paraId="46C16633" w14:textId="77777777" w:rsidR="0011553F" w:rsidRPr="00BE50ED" w:rsidRDefault="0011553F" w:rsidP="00BE50ED"/>
        </w:tc>
        <w:tc>
          <w:tcPr>
            <w:tcW w:w="4089" w:type="dxa"/>
            <w:vMerge/>
            <w:vAlign w:val="center"/>
          </w:tcPr>
          <w:p w14:paraId="047A8CD2" w14:textId="77777777" w:rsidR="0011553F" w:rsidRPr="00BE50ED" w:rsidRDefault="0011553F" w:rsidP="00BE50ED"/>
        </w:tc>
        <w:tc>
          <w:tcPr>
            <w:tcW w:w="4389" w:type="dxa"/>
            <w:tcBorders>
              <w:bottom w:val="nil"/>
            </w:tcBorders>
            <w:vAlign w:val="center"/>
          </w:tcPr>
          <w:p w14:paraId="6C79030B" w14:textId="10A8FC49" w:rsidR="0011553F" w:rsidRPr="00A522DD" w:rsidRDefault="0011553F" w:rsidP="00BE50ED">
            <w:r w:rsidRPr="00A522DD">
              <w:t xml:space="preserve">Adoption au </w:t>
            </w:r>
            <w:r w:rsidR="00E82BE5">
              <w:t>séminaire ligue</w:t>
            </w:r>
            <w:r w:rsidRPr="00A522DD">
              <w:t xml:space="preserve"> du </w:t>
            </w:r>
            <w:r w:rsidR="00E07B52" w:rsidRPr="00A522DD">
              <w:t>2</w:t>
            </w:r>
            <w:r w:rsidR="00E82BE5">
              <w:t>0</w:t>
            </w:r>
            <w:r w:rsidRPr="00A522DD">
              <w:t>/0</w:t>
            </w:r>
            <w:r w:rsidR="00E82BE5">
              <w:t>6</w:t>
            </w:r>
            <w:r w:rsidRPr="00A522DD">
              <w:t>/202</w:t>
            </w:r>
            <w:r w:rsidR="00E82BE5">
              <w:t>6</w:t>
            </w:r>
          </w:p>
        </w:tc>
      </w:tr>
      <w:tr w:rsidR="0011553F" w:rsidRPr="00BE50ED" w14:paraId="56BC5872" w14:textId="77777777" w:rsidTr="148D47A3">
        <w:trPr>
          <w:trHeight w:val="340"/>
        </w:trPr>
        <w:tc>
          <w:tcPr>
            <w:tcW w:w="1716" w:type="dxa"/>
            <w:vMerge/>
            <w:vAlign w:val="center"/>
          </w:tcPr>
          <w:p w14:paraId="577F4ABA" w14:textId="77777777" w:rsidR="0011553F" w:rsidRPr="00BE50ED" w:rsidRDefault="0011553F" w:rsidP="00BE50ED"/>
        </w:tc>
        <w:tc>
          <w:tcPr>
            <w:tcW w:w="4089" w:type="dxa"/>
            <w:vMerge/>
            <w:vAlign w:val="center"/>
          </w:tcPr>
          <w:p w14:paraId="4962A599" w14:textId="77777777" w:rsidR="0011553F" w:rsidRPr="00BE50ED" w:rsidRDefault="0011553F" w:rsidP="00BE50ED"/>
        </w:tc>
        <w:tc>
          <w:tcPr>
            <w:tcW w:w="4389" w:type="dxa"/>
            <w:tcBorders>
              <w:top w:val="nil"/>
              <w:bottom w:val="nil"/>
            </w:tcBorders>
            <w:vAlign w:val="center"/>
          </w:tcPr>
          <w:p w14:paraId="6877CB3A" w14:textId="6D0B75EB" w:rsidR="0011553F" w:rsidRPr="00A522DD" w:rsidRDefault="0011553F" w:rsidP="00BE50ED">
            <w:r w:rsidRPr="00A522DD">
              <w:t>Mise en application : saison 202</w:t>
            </w:r>
            <w:r w:rsidR="00E82BE5">
              <w:t>6</w:t>
            </w:r>
            <w:r w:rsidRPr="00A522DD">
              <w:t>-202</w:t>
            </w:r>
            <w:r w:rsidR="00E82BE5">
              <w:t>7</w:t>
            </w:r>
            <w:r w:rsidR="0089724B">
              <w:t xml:space="preserve"> et par tacite reconduction</w:t>
            </w:r>
          </w:p>
        </w:tc>
      </w:tr>
      <w:tr w:rsidR="0011553F" w:rsidRPr="00BE50ED" w14:paraId="414C9A82" w14:textId="77777777" w:rsidTr="148D47A3">
        <w:trPr>
          <w:trHeight w:val="340"/>
        </w:trPr>
        <w:tc>
          <w:tcPr>
            <w:tcW w:w="1716" w:type="dxa"/>
            <w:vMerge/>
            <w:vAlign w:val="center"/>
          </w:tcPr>
          <w:p w14:paraId="1299E83B" w14:textId="77777777" w:rsidR="0011553F" w:rsidRPr="00BE50ED" w:rsidRDefault="0011553F" w:rsidP="00BE50ED"/>
        </w:tc>
        <w:tc>
          <w:tcPr>
            <w:tcW w:w="4089" w:type="dxa"/>
            <w:vMerge/>
            <w:vAlign w:val="center"/>
          </w:tcPr>
          <w:p w14:paraId="356ED89B" w14:textId="77777777" w:rsidR="0011553F" w:rsidRPr="00BE50ED" w:rsidRDefault="0011553F" w:rsidP="00BE50ED"/>
        </w:tc>
        <w:tc>
          <w:tcPr>
            <w:tcW w:w="4389" w:type="dxa"/>
            <w:tcBorders>
              <w:top w:val="nil"/>
            </w:tcBorders>
            <w:vAlign w:val="center"/>
          </w:tcPr>
          <w:p w14:paraId="78787C7C" w14:textId="77777777" w:rsidR="0011553F" w:rsidRPr="00BE50ED" w:rsidRDefault="0011553F" w:rsidP="00BE50ED">
            <w:r w:rsidRPr="00BE50ED">
              <w:t>Validé par la Présidente de la Ligue</w:t>
            </w:r>
          </w:p>
        </w:tc>
      </w:tr>
      <w:tr w:rsidR="0011553F" w:rsidRPr="00BE50ED" w14:paraId="3B854D04" w14:textId="77777777" w:rsidTr="148D47A3">
        <w:trPr>
          <w:trHeight w:val="340"/>
        </w:trPr>
        <w:tc>
          <w:tcPr>
            <w:tcW w:w="1716" w:type="dxa"/>
            <w:vMerge/>
            <w:vAlign w:val="center"/>
          </w:tcPr>
          <w:p w14:paraId="32D031A3" w14:textId="77777777" w:rsidR="0011553F" w:rsidRPr="00BE50ED" w:rsidRDefault="0011553F" w:rsidP="00BE50ED"/>
        </w:tc>
        <w:tc>
          <w:tcPr>
            <w:tcW w:w="4089" w:type="dxa"/>
            <w:vMerge/>
            <w:vAlign w:val="center"/>
          </w:tcPr>
          <w:p w14:paraId="780D0DD5" w14:textId="77777777" w:rsidR="0011553F" w:rsidRPr="00BE50ED" w:rsidRDefault="0011553F" w:rsidP="00BE50ED"/>
        </w:tc>
        <w:tc>
          <w:tcPr>
            <w:tcW w:w="4389" w:type="dxa"/>
            <w:vAlign w:val="center"/>
          </w:tcPr>
          <w:p w14:paraId="27D8997E" w14:textId="5825555A" w:rsidR="0011553F" w:rsidRPr="00BE50ED" w:rsidRDefault="0011553F" w:rsidP="00BE50ED">
            <w:r w:rsidRPr="00BE50ED">
              <w:t xml:space="preserve">Nombre de pages : </w:t>
            </w:r>
            <w:fldSimple w:instr="NUMPAGES  \* Arabic  \* MERGEFORMAT">
              <w:r w:rsidR="00FA2F69">
                <w:rPr>
                  <w:noProof/>
                </w:rPr>
                <w:t>5</w:t>
              </w:r>
            </w:fldSimple>
            <w:r w:rsidRPr="00BE50ED">
              <w:t xml:space="preserve"> </w:t>
            </w:r>
            <w:r w:rsidRPr="00BE50ED">
              <w:rPr>
                <w:rFonts w:cs="Liberation Mono"/>
                <w:iCs/>
              </w:rPr>
              <w:t>pages</w:t>
            </w:r>
          </w:p>
        </w:tc>
      </w:tr>
      <w:tr w:rsidR="0011553F" w:rsidRPr="00BE50ED" w14:paraId="5113B8BD" w14:textId="77777777" w:rsidTr="148D47A3">
        <w:trPr>
          <w:trHeight w:val="340"/>
        </w:trPr>
        <w:tc>
          <w:tcPr>
            <w:tcW w:w="1716" w:type="dxa"/>
            <w:vMerge/>
            <w:vAlign w:val="center"/>
          </w:tcPr>
          <w:p w14:paraId="03E86EEB" w14:textId="77777777" w:rsidR="0011553F" w:rsidRPr="00BE50ED" w:rsidRDefault="0011553F" w:rsidP="00BE50ED"/>
        </w:tc>
        <w:tc>
          <w:tcPr>
            <w:tcW w:w="4089" w:type="dxa"/>
            <w:vMerge/>
            <w:vAlign w:val="center"/>
          </w:tcPr>
          <w:p w14:paraId="06F3E665" w14:textId="77777777" w:rsidR="0011553F" w:rsidRPr="00BE50ED" w:rsidRDefault="0011553F" w:rsidP="00BE50ED"/>
        </w:tc>
        <w:tc>
          <w:tcPr>
            <w:tcW w:w="4389" w:type="dxa"/>
            <w:vAlign w:val="center"/>
          </w:tcPr>
          <w:p w14:paraId="55DA6CEF" w14:textId="77777777" w:rsidR="0011553F" w:rsidRPr="00BE50ED" w:rsidRDefault="0011553F" w:rsidP="00BE50ED">
            <w:r w:rsidRPr="00BE50ED">
              <w:t>Diffusion à :</w:t>
            </w:r>
          </w:p>
          <w:p w14:paraId="3791E82A" w14:textId="77777777" w:rsidR="0011553F" w:rsidRPr="00BE50ED" w:rsidRDefault="0011553F" w:rsidP="00BE50ED">
            <w:pPr>
              <w:pStyle w:val="Paragraphedeliste"/>
              <w:numPr>
                <w:ilvl w:val="0"/>
                <w:numId w:val="12"/>
              </w:numPr>
              <w:rPr>
                <w:lang w:val="fr-FR"/>
              </w:rPr>
            </w:pPr>
            <w:r w:rsidRPr="00BE50ED">
              <w:rPr>
                <w:lang w:val="fr-FR"/>
              </w:rPr>
              <w:t>Membres du Conseil d’Administration</w:t>
            </w:r>
          </w:p>
          <w:p w14:paraId="738456D7" w14:textId="77777777" w:rsidR="0011553F" w:rsidRPr="00BE50ED" w:rsidRDefault="0011553F" w:rsidP="00BE50ED">
            <w:pPr>
              <w:pStyle w:val="Paragraphedeliste"/>
              <w:numPr>
                <w:ilvl w:val="0"/>
                <w:numId w:val="12"/>
              </w:numPr>
              <w:rPr>
                <w:lang w:val="fr-FR"/>
              </w:rPr>
            </w:pPr>
            <w:r w:rsidRPr="00BE50ED">
              <w:rPr>
                <w:lang w:val="fr-FR"/>
              </w:rPr>
              <w:t xml:space="preserve">Membres de la Commission Régionale Jeunes </w:t>
            </w:r>
          </w:p>
          <w:p w14:paraId="3704702A" w14:textId="77777777" w:rsidR="0011553F" w:rsidRPr="00BE50ED" w:rsidRDefault="0011553F" w:rsidP="00BE50ED">
            <w:pPr>
              <w:pStyle w:val="Paragraphedeliste"/>
              <w:numPr>
                <w:ilvl w:val="0"/>
                <w:numId w:val="12"/>
              </w:numPr>
              <w:rPr>
                <w:lang w:val="fr-FR"/>
              </w:rPr>
            </w:pPr>
            <w:r w:rsidRPr="00BE50ED">
              <w:rPr>
                <w:lang w:val="fr-FR"/>
              </w:rPr>
              <w:t>Présidents de Comités Départementaux</w:t>
            </w:r>
          </w:p>
          <w:p w14:paraId="404FD10D" w14:textId="77777777" w:rsidR="0011553F" w:rsidRPr="00BE50ED" w:rsidRDefault="0011553F" w:rsidP="00BE50ED">
            <w:pPr>
              <w:pStyle w:val="Paragraphedeliste"/>
              <w:numPr>
                <w:ilvl w:val="0"/>
                <w:numId w:val="12"/>
              </w:numPr>
              <w:rPr>
                <w:lang w:val="fr-FR"/>
              </w:rPr>
            </w:pPr>
            <w:r w:rsidRPr="00BE50ED">
              <w:rPr>
                <w:lang w:val="fr-FR"/>
              </w:rPr>
              <w:t>Présidents de Clubs</w:t>
            </w:r>
          </w:p>
        </w:tc>
      </w:tr>
    </w:tbl>
    <w:p w14:paraId="02FA0E19" w14:textId="77777777" w:rsidR="0011553F" w:rsidRPr="00B77289" w:rsidRDefault="0011553F" w:rsidP="00B77289"/>
    <w:p w14:paraId="4C25E147" w14:textId="77777777" w:rsidR="0011553F" w:rsidRPr="00B77289" w:rsidRDefault="0011553F" w:rsidP="00B77289"/>
    <w:p w14:paraId="1E563260" w14:textId="77777777" w:rsidR="0011553F" w:rsidRPr="00B77289" w:rsidRDefault="0011553F" w:rsidP="00B77289"/>
    <w:p w14:paraId="3D9599CE" w14:textId="77777777" w:rsidR="0011553F" w:rsidRPr="00B77289" w:rsidRDefault="0011553F" w:rsidP="00B77289"/>
    <w:p w14:paraId="2AA8416B" w14:textId="77777777" w:rsidR="005F79F7" w:rsidRPr="00B77289" w:rsidRDefault="005F79F7" w:rsidP="00B77289">
      <w:pPr>
        <w:pStyle w:val="Corpsdetexte2"/>
        <w:spacing w:after="120"/>
        <w:rPr>
          <w:i w:val="0"/>
          <w:iCs w:val="0"/>
        </w:rPr>
      </w:pPr>
      <w:r w:rsidRPr="00B77289">
        <w:rPr>
          <w:i w:val="0"/>
          <w:iCs w:val="0"/>
        </w:rPr>
        <w:t xml:space="preserve">Cette compétition cherche </w:t>
      </w:r>
      <w:r w:rsidR="00BD709D" w:rsidRPr="00B77289">
        <w:rPr>
          <w:i w:val="0"/>
          <w:iCs w:val="0"/>
        </w:rPr>
        <w:t xml:space="preserve">à </w:t>
      </w:r>
      <w:r w:rsidRPr="00B77289">
        <w:rPr>
          <w:i w:val="0"/>
          <w:iCs w:val="0"/>
        </w:rPr>
        <w:t>:</w:t>
      </w:r>
    </w:p>
    <w:p w14:paraId="13E2608B" w14:textId="3E33C88A" w:rsidR="00BD709D" w:rsidRPr="00B77289" w:rsidRDefault="00BD709D" w:rsidP="00B77289">
      <w:pPr>
        <w:pStyle w:val="Listecouleur-Accent11"/>
        <w:numPr>
          <w:ilvl w:val="0"/>
          <w:numId w:val="13"/>
        </w:numPr>
        <w:spacing w:after="60" w:line="240" w:lineRule="auto"/>
        <w:ind w:left="714" w:hanging="357"/>
        <w:contextualSpacing w:val="0"/>
        <w:rPr>
          <w:rFonts w:ascii="Arial Narrow" w:hAnsi="Arial Narrow"/>
        </w:rPr>
      </w:pPr>
      <w:proofErr w:type="gramStart"/>
      <w:r w:rsidRPr="00B77289">
        <w:rPr>
          <w:rFonts w:ascii="Arial Narrow" w:hAnsi="Arial Narrow"/>
        </w:rPr>
        <w:t>permettre</w:t>
      </w:r>
      <w:proofErr w:type="gramEnd"/>
      <w:r w:rsidRPr="00B77289">
        <w:rPr>
          <w:rFonts w:ascii="Arial Narrow" w:hAnsi="Arial Narrow"/>
        </w:rPr>
        <w:t xml:space="preserve"> aux compétiteurs vétérans </w:t>
      </w:r>
      <w:r w:rsidR="00907BB6" w:rsidRPr="00B77289">
        <w:rPr>
          <w:rFonts w:ascii="Arial Narrow" w:hAnsi="Arial Narrow"/>
        </w:rPr>
        <w:t xml:space="preserve">de plus de </w:t>
      </w:r>
      <w:r w:rsidR="00CA13C6">
        <w:rPr>
          <w:rFonts w:ascii="Arial Narrow" w:hAnsi="Arial Narrow"/>
        </w:rPr>
        <w:t>45</w:t>
      </w:r>
      <w:r w:rsidR="00907BB6" w:rsidRPr="00B77289">
        <w:rPr>
          <w:rFonts w:ascii="Arial Narrow" w:hAnsi="Arial Narrow"/>
        </w:rPr>
        <w:t xml:space="preserve"> ans</w:t>
      </w:r>
      <w:r w:rsidRPr="00B77289">
        <w:rPr>
          <w:rFonts w:ascii="Arial Narrow" w:hAnsi="Arial Narrow"/>
        </w:rPr>
        <w:t xml:space="preserve"> </w:t>
      </w:r>
      <w:r w:rsidR="00CA13C6">
        <w:rPr>
          <w:rFonts w:ascii="Arial Narrow" w:hAnsi="Arial Narrow"/>
        </w:rPr>
        <w:t xml:space="preserve">(V3 et +) </w:t>
      </w:r>
      <w:r w:rsidRPr="00B77289">
        <w:rPr>
          <w:rFonts w:ascii="Arial Narrow" w:hAnsi="Arial Narrow"/>
        </w:rPr>
        <w:t>de tous niveaux de se rencontrer,</w:t>
      </w:r>
    </w:p>
    <w:p w14:paraId="6E9E7096" w14:textId="77777777" w:rsidR="00BD709D" w:rsidRPr="00B77289" w:rsidRDefault="00BD709D" w:rsidP="00B77289">
      <w:pPr>
        <w:pStyle w:val="Listecouleur-Accent11"/>
        <w:numPr>
          <w:ilvl w:val="0"/>
          <w:numId w:val="13"/>
        </w:numPr>
        <w:spacing w:after="60" w:line="240" w:lineRule="auto"/>
        <w:ind w:left="714" w:hanging="357"/>
        <w:contextualSpacing w:val="0"/>
        <w:rPr>
          <w:rFonts w:ascii="Arial Narrow" w:hAnsi="Arial Narrow"/>
        </w:rPr>
      </w:pPr>
      <w:proofErr w:type="gramStart"/>
      <w:r w:rsidRPr="00B77289">
        <w:rPr>
          <w:rFonts w:ascii="Arial Narrow" w:hAnsi="Arial Narrow"/>
        </w:rPr>
        <w:t>développer</w:t>
      </w:r>
      <w:proofErr w:type="gramEnd"/>
      <w:r w:rsidRPr="00B77289">
        <w:rPr>
          <w:rFonts w:ascii="Arial Narrow" w:hAnsi="Arial Narrow"/>
        </w:rPr>
        <w:t xml:space="preserve"> le badminton localement en impulsant une dynamique évènementielle,</w:t>
      </w:r>
    </w:p>
    <w:p w14:paraId="4F521E41" w14:textId="77777777" w:rsidR="00BD709D" w:rsidRPr="00B77289" w:rsidRDefault="00BD709D" w:rsidP="00B77289">
      <w:pPr>
        <w:pStyle w:val="Listecouleur-Accent11"/>
        <w:numPr>
          <w:ilvl w:val="0"/>
          <w:numId w:val="13"/>
        </w:numPr>
        <w:spacing w:line="240" w:lineRule="auto"/>
        <w:contextualSpacing w:val="0"/>
        <w:rPr>
          <w:rFonts w:ascii="Arial Narrow" w:hAnsi="Arial Narrow"/>
        </w:rPr>
      </w:pPr>
      <w:proofErr w:type="gramStart"/>
      <w:r w:rsidRPr="00B77289">
        <w:rPr>
          <w:rFonts w:ascii="Arial Narrow" w:hAnsi="Arial Narrow"/>
        </w:rPr>
        <w:t>diffuser</w:t>
      </w:r>
      <w:proofErr w:type="gramEnd"/>
      <w:r w:rsidRPr="00B77289">
        <w:rPr>
          <w:rFonts w:ascii="Arial Narrow" w:hAnsi="Arial Narrow"/>
        </w:rPr>
        <w:t xml:space="preserve"> une image positive du badminton au travers d’une compétition crédible.</w:t>
      </w:r>
    </w:p>
    <w:p w14:paraId="1C5F95E2" w14:textId="77777777" w:rsidR="005F79F7" w:rsidRPr="00B77289" w:rsidRDefault="005F79F7" w:rsidP="00B77289"/>
    <w:p w14:paraId="34ABE902" w14:textId="679E6DD8" w:rsidR="0011553F" w:rsidRPr="00B77289" w:rsidRDefault="00DD3F7A" w:rsidP="00B77289">
      <w:r>
        <w:t>L</w:t>
      </w:r>
      <w:r w:rsidR="31FADF73">
        <w:t>a</w:t>
      </w:r>
      <w:r>
        <w:t xml:space="preserve"> </w:t>
      </w:r>
      <w:r w:rsidR="2B2133D2">
        <w:t xml:space="preserve">journée </w:t>
      </w:r>
      <w:r>
        <w:t xml:space="preserve">Vétérans </w:t>
      </w:r>
      <w:r w:rsidR="00907BB6">
        <w:t>c</w:t>
      </w:r>
      <w:r w:rsidR="005F79F7">
        <w:t>o</w:t>
      </w:r>
      <w:r w:rsidR="00BD709D">
        <w:t>nstitue une compétition à la fois de qualité et de convivialité en direction des plus âgés</w:t>
      </w:r>
      <w:r w:rsidR="005F79F7">
        <w:t xml:space="preserve"> mais c’est également un des supports de développement de notre sport dans la région Centre</w:t>
      </w:r>
      <w:r w:rsidR="00BD709D">
        <w:t>-Val de Loire</w:t>
      </w:r>
      <w:r w:rsidR="005F79F7">
        <w:t>, par la dynamique locale qu’elle cherche à favoriser.</w:t>
      </w:r>
      <w:r w:rsidR="00E5452D">
        <w:t xml:space="preserve"> </w:t>
      </w:r>
    </w:p>
    <w:p w14:paraId="7E10DC6A" w14:textId="77777777" w:rsidR="0011553F" w:rsidRPr="00B77289" w:rsidRDefault="0011553F" w:rsidP="00B77289"/>
    <w:p w14:paraId="1A05B2A8" w14:textId="0FB7B941" w:rsidR="005F79F7" w:rsidRPr="00B77289" w:rsidRDefault="00E5452D" w:rsidP="00B77289">
      <w:r w:rsidRPr="00B77289">
        <w:t xml:space="preserve">Cet événement se déroule sur le même site et aux mêmes dates que les étapes de </w:t>
      </w:r>
      <w:r w:rsidR="00B77289">
        <w:t>« B</w:t>
      </w:r>
      <w:r w:rsidRPr="00B77289">
        <w:t xml:space="preserve">ad </w:t>
      </w:r>
      <w:r w:rsidR="00B77289">
        <w:t>E</w:t>
      </w:r>
      <w:r w:rsidRPr="00B77289">
        <w:t>ntreprise</w:t>
      </w:r>
      <w:r w:rsidR="00B77289">
        <w:t> »</w:t>
      </w:r>
      <w:r w:rsidRPr="00B77289">
        <w:t>.</w:t>
      </w:r>
    </w:p>
    <w:p w14:paraId="67A3894E" w14:textId="77777777" w:rsidR="00BD709D" w:rsidRPr="00B77289" w:rsidRDefault="00BD709D" w:rsidP="00B77289"/>
    <w:p w14:paraId="50D222BE" w14:textId="77777777" w:rsidR="0011553F" w:rsidRPr="00B77289" w:rsidRDefault="0011553F" w:rsidP="00B77289"/>
    <w:p w14:paraId="07D770F9" w14:textId="77777777" w:rsidR="00BD709D" w:rsidRPr="00B77289" w:rsidRDefault="00BD709D" w:rsidP="00B77289">
      <w:pPr>
        <w:pStyle w:val="Titre1"/>
        <w:spacing w:line="240" w:lineRule="auto"/>
        <w:contextualSpacing w:val="0"/>
      </w:pPr>
      <w:r w:rsidRPr="00B77289">
        <w:t>Etendue du règlement</w:t>
      </w:r>
    </w:p>
    <w:p w14:paraId="2CF57CE5" w14:textId="6437A7A4" w:rsidR="00BD709D" w:rsidRPr="00B77289" w:rsidRDefault="00BD709D" w:rsidP="00B77289">
      <w:pPr>
        <w:pStyle w:val="Titre2"/>
      </w:pPr>
      <w:r w:rsidRPr="00B77289">
        <w:t>Champ d’application</w:t>
      </w:r>
    </w:p>
    <w:p w14:paraId="097278DB" w14:textId="306D22E2" w:rsidR="00BD709D" w:rsidRPr="00B77289" w:rsidRDefault="00BD709D" w:rsidP="00B77289">
      <w:r>
        <w:t>Le présent texte a pour objet de définir les conditions de participations, les modalités d’engagement et le déroulement de l’ensemble de la compétiti</w:t>
      </w:r>
      <w:r w:rsidR="00DD3F7A">
        <w:t>on dénommée « </w:t>
      </w:r>
      <w:r w:rsidR="6AF2F876">
        <w:t xml:space="preserve">Journée </w:t>
      </w:r>
      <w:r w:rsidR="00DD3F7A">
        <w:t>Vétérans</w:t>
      </w:r>
      <w:r>
        <w:t xml:space="preserve"> ».</w:t>
      </w:r>
    </w:p>
    <w:p w14:paraId="07932C79" w14:textId="77777777" w:rsidR="00BD709D" w:rsidRPr="00B77289" w:rsidRDefault="00BD709D" w:rsidP="00B77289"/>
    <w:p w14:paraId="341DD94D" w14:textId="77777777" w:rsidR="00BD709D" w:rsidRPr="00B77289" w:rsidRDefault="00BD709D" w:rsidP="00B77289">
      <w:pPr>
        <w:pStyle w:val="Titre2"/>
      </w:pPr>
      <w:r w:rsidRPr="00B77289">
        <w:t>Règlement</w:t>
      </w:r>
    </w:p>
    <w:p w14:paraId="6C8F5E8B" w14:textId="7002D06B" w:rsidR="00BD709D" w:rsidRPr="00B77289" w:rsidRDefault="00BD709D" w:rsidP="00B77289">
      <w:r>
        <w:t>L</w:t>
      </w:r>
      <w:r w:rsidR="763667FD">
        <w:t xml:space="preserve">a journée </w:t>
      </w:r>
      <w:r>
        <w:t>Vétérans se déroule selon les règles conjointes de la Badminton World Fédération (BWF) et de la Fédération Française de Badminton (FFBaD) énoncées dans le Règlement Général des Compétitions (RGC). Elles sont complétées par le présent règlement.</w:t>
      </w:r>
    </w:p>
    <w:p w14:paraId="08E8E4EA" w14:textId="77777777" w:rsidR="00BE50ED" w:rsidRPr="00B77289" w:rsidRDefault="00BE50ED" w:rsidP="00B77289"/>
    <w:p w14:paraId="16C8533F" w14:textId="77777777" w:rsidR="00BE50ED" w:rsidRPr="00B77289" w:rsidRDefault="00BE50ED" w:rsidP="00B77289"/>
    <w:p w14:paraId="1E2E5C60" w14:textId="4F499158" w:rsidR="00BE50ED" w:rsidRPr="00B77289" w:rsidRDefault="006C65D4" w:rsidP="00B77289">
      <w:pPr>
        <w:pStyle w:val="Titre1"/>
        <w:spacing w:line="240" w:lineRule="auto"/>
        <w:contextualSpacing w:val="0"/>
      </w:pPr>
      <w:r>
        <w:t>Mode opératoire</w:t>
      </w:r>
    </w:p>
    <w:p w14:paraId="5F2467F9" w14:textId="7559F790" w:rsidR="00BE50ED" w:rsidRPr="00B77289" w:rsidRDefault="00BE50ED" w:rsidP="00B77289">
      <w:pPr>
        <w:pStyle w:val="Titre2"/>
      </w:pPr>
      <w:bookmarkStart w:id="0" w:name="_Hlk142942282"/>
      <w:r w:rsidRPr="00B77289">
        <w:t>Avant la compétition</w:t>
      </w:r>
    </w:p>
    <w:bookmarkEnd w:id="0"/>
    <w:p w14:paraId="12B5AA47" w14:textId="77777777" w:rsidR="00BE50ED" w:rsidRPr="00B77289" w:rsidRDefault="00BE50ED" w:rsidP="00B77289">
      <w:r w:rsidRPr="00B77289">
        <w:rPr>
          <w:b/>
          <w:bCs/>
          <w:u w:val="single"/>
        </w:rPr>
        <w:t>Avant J-90</w:t>
      </w:r>
      <w:r w:rsidRPr="00B77289">
        <w:rPr>
          <w:b/>
          <w:bCs/>
        </w:rPr>
        <w:t> :</w:t>
      </w:r>
      <w:r w:rsidRPr="00B77289">
        <w:tab/>
        <w:t>Validation des Juges-Arbitres par la CLOT.</w:t>
      </w:r>
    </w:p>
    <w:p w14:paraId="5E523212" w14:textId="77777777" w:rsidR="00BE50ED" w:rsidRPr="00B77289" w:rsidRDefault="00BE50ED" w:rsidP="00B77289"/>
    <w:p w14:paraId="1257B2EF" w14:textId="703758A6" w:rsidR="00BE50ED" w:rsidRPr="00B77289" w:rsidRDefault="00BE50ED" w:rsidP="00B77289">
      <w:r w:rsidRPr="00B77289">
        <w:rPr>
          <w:b/>
          <w:u w:val="single"/>
        </w:rPr>
        <w:t>J-90</w:t>
      </w:r>
      <w:r w:rsidRPr="00B77289">
        <w:rPr>
          <w:b/>
        </w:rPr>
        <w:t> :</w:t>
      </w:r>
      <w:r w:rsidRPr="00B77289">
        <w:rPr>
          <w:b/>
        </w:rPr>
        <w:tab/>
      </w:r>
      <w:r w:rsidRPr="00B77289">
        <w:t xml:space="preserve">Demande d’autorisation faite par la </w:t>
      </w:r>
      <w:r w:rsidR="005C69D7">
        <w:t>Ligue</w:t>
      </w:r>
      <w:r w:rsidR="00A733FC">
        <w:t xml:space="preserve"> en respectant </w:t>
      </w:r>
      <w:r w:rsidR="00107DEA">
        <w:t xml:space="preserve">ce cahier des charges et intitulant la </w:t>
      </w:r>
      <w:r w:rsidR="00C61778">
        <w:t>compétition « Circuit Régional Vétérans Etape…)</w:t>
      </w:r>
    </w:p>
    <w:p w14:paraId="49783EDC" w14:textId="77777777" w:rsidR="00BE50ED" w:rsidRPr="00B77289" w:rsidRDefault="00BE50ED" w:rsidP="00B77289">
      <w:pPr>
        <w:pStyle w:val="Corpsdetexte"/>
      </w:pPr>
    </w:p>
    <w:p w14:paraId="25105511" w14:textId="77777777" w:rsidR="00BE50ED" w:rsidRPr="00B77289" w:rsidRDefault="00BE50ED" w:rsidP="00B77289">
      <w:r w:rsidRPr="00B77289">
        <w:rPr>
          <w:b/>
          <w:bCs/>
          <w:u w:val="single"/>
        </w:rPr>
        <w:t>J-65</w:t>
      </w:r>
      <w:r w:rsidRPr="00B77289">
        <w:t> :</w:t>
      </w:r>
      <w:r w:rsidRPr="00B77289">
        <w:tab/>
        <w:t>Création de la compétition sur le logiciel Badnet.</w:t>
      </w:r>
    </w:p>
    <w:p w14:paraId="7E9C2A2A" w14:textId="77777777" w:rsidR="00BE50ED" w:rsidRPr="00B77289" w:rsidRDefault="00BE50ED" w:rsidP="00B77289"/>
    <w:p w14:paraId="480A87EA" w14:textId="77777777" w:rsidR="00BE50ED" w:rsidRPr="00B77289" w:rsidRDefault="00BE50ED" w:rsidP="00B77289">
      <w:pPr>
        <w:spacing w:after="60"/>
      </w:pPr>
      <w:r w:rsidRPr="00B77289">
        <w:rPr>
          <w:b/>
          <w:bCs/>
          <w:u w:val="single"/>
        </w:rPr>
        <w:lastRenderedPageBreak/>
        <w:t>J-60</w:t>
      </w:r>
      <w:r w:rsidRPr="00B77289">
        <w:rPr>
          <w:b/>
          <w:bCs/>
        </w:rPr>
        <w:t> :</w:t>
      </w:r>
      <w:r w:rsidRPr="00B77289">
        <w:rPr>
          <w:b/>
          <w:bCs/>
        </w:rPr>
        <w:tab/>
      </w:r>
      <w:r w:rsidRPr="00B77289">
        <w:t xml:space="preserve">Constitution du dossier d’inscription par la Ligue. </w:t>
      </w:r>
    </w:p>
    <w:p w14:paraId="0449138B" w14:textId="77777777" w:rsidR="00BE50ED" w:rsidRPr="00B77289" w:rsidRDefault="00BE50ED" w:rsidP="00B77289"/>
    <w:p w14:paraId="2375E5D8" w14:textId="77777777" w:rsidR="00BE50ED" w:rsidRPr="00B77289" w:rsidRDefault="00BE50ED" w:rsidP="00B77289">
      <w:r w:rsidRPr="00B77289">
        <w:rPr>
          <w:b/>
          <w:bCs/>
          <w:u w:val="single"/>
        </w:rPr>
        <w:t>J-15</w:t>
      </w:r>
      <w:r w:rsidRPr="00B77289">
        <w:rPr>
          <w:b/>
          <w:bCs/>
        </w:rPr>
        <w:t> :</w:t>
      </w:r>
      <w:r w:rsidRPr="00B77289">
        <w:tab/>
        <w:t>Date limite d’inscription pour les clubs ou les comités (à réaliser directement via Badnet).</w:t>
      </w:r>
    </w:p>
    <w:p w14:paraId="7CFF60D6" w14:textId="77777777" w:rsidR="00BE50ED" w:rsidRPr="00B77289" w:rsidRDefault="00BE50ED" w:rsidP="00B77289"/>
    <w:p w14:paraId="027F7040" w14:textId="60F2F570" w:rsidR="00BE50ED" w:rsidRPr="00B77289" w:rsidRDefault="00BE50ED" w:rsidP="00B77289">
      <w:r w:rsidRPr="00B77289">
        <w:rPr>
          <w:b/>
          <w:bCs/>
          <w:u w:val="single"/>
        </w:rPr>
        <w:t>J-1</w:t>
      </w:r>
      <w:r w:rsidR="00E07B52">
        <w:rPr>
          <w:b/>
          <w:bCs/>
          <w:u w:val="single"/>
        </w:rPr>
        <w:t>5</w:t>
      </w:r>
      <w:r w:rsidRPr="00B77289">
        <w:rPr>
          <w:b/>
          <w:bCs/>
        </w:rPr>
        <w:t> :</w:t>
      </w:r>
      <w:r w:rsidRPr="00B77289">
        <w:tab/>
        <w:t xml:space="preserve">Date de prise en compte du CPPH pour réaliser la répartition dans les différents </w:t>
      </w:r>
      <w:r w:rsidR="00C45C35" w:rsidRPr="00B77289">
        <w:t>tableaux</w:t>
      </w:r>
      <w:r w:rsidRPr="00B77289">
        <w:t xml:space="preserve">, </w:t>
      </w:r>
    </w:p>
    <w:p w14:paraId="6E01F5EE" w14:textId="77777777" w:rsidR="00BE50ED" w:rsidRPr="00B77289" w:rsidRDefault="00BE50ED" w:rsidP="00B77289"/>
    <w:p w14:paraId="17C7BC6D" w14:textId="77777777" w:rsidR="00BE50ED" w:rsidRPr="00B77289" w:rsidRDefault="00BE50ED" w:rsidP="00B77289">
      <w:pPr>
        <w:spacing w:after="60"/>
        <w:rPr>
          <w:strike/>
        </w:rPr>
      </w:pPr>
      <w:r w:rsidRPr="00B77289">
        <w:rPr>
          <w:b/>
          <w:bCs/>
          <w:u w:val="single"/>
        </w:rPr>
        <w:t>J-7</w:t>
      </w:r>
      <w:r w:rsidRPr="00B77289">
        <w:rPr>
          <w:b/>
          <w:bCs/>
        </w:rPr>
        <w:t> :</w:t>
      </w:r>
      <w:r w:rsidRPr="00B77289">
        <w:rPr>
          <w:b/>
          <w:bCs/>
        </w:rPr>
        <w:tab/>
      </w:r>
      <w:r w:rsidRPr="00B77289">
        <w:t>Date du tirage au sort</w:t>
      </w:r>
    </w:p>
    <w:p w14:paraId="64946542" w14:textId="77777777" w:rsidR="00BE50ED" w:rsidRPr="00B77289" w:rsidRDefault="00BE50ED" w:rsidP="00B77289">
      <w:pPr>
        <w:pStyle w:val="Paragraphedeliste"/>
        <w:numPr>
          <w:ilvl w:val="0"/>
          <w:numId w:val="29"/>
        </w:numPr>
        <w:spacing w:after="60"/>
        <w:rPr>
          <w:rFonts w:ascii="Arial Narrow" w:hAnsi="Arial Narrow"/>
          <w:b/>
          <w:bCs/>
          <w:u w:val="single"/>
          <w:lang w:val="fr-FR"/>
        </w:rPr>
      </w:pPr>
      <w:r w:rsidRPr="00B77289">
        <w:rPr>
          <w:rFonts w:ascii="Arial Narrow" w:hAnsi="Arial Narrow"/>
          <w:lang w:val="fr-FR"/>
        </w:rPr>
        <w:t>Définition des têtes de séries des différents niveaux</w:t>
      </w:r>
    </w:p>
    <w:p w14:paraId="2BFD6FA4" w14:textId="75D5F274" w:rsidR="00BE50ED" w:rsidRPr="00B77289" w:rsidRDefault="00BE50ED" w:rsidP="00B77289">
      <w:pPr>
        <w:pStyle w:val="Paragraphedeliste"/>
        <w:numPr>
          <w:ilvl w:val="0"/>
          <w:numId w:val="29"/>
        </w:numPr>
        <w:spacing w:after="60"/>
        <w:rPr>
          <w:rFonts w:ascii="Arial Narrow" w:hAnsi="Arial Narrow"/>
          <w:b/>
          <w:bCs/>
          <w:u w:val="single"/>
          <w:lang w:val="fr-FR"/>
        </w:rPr>
      </w:pPr>
      <w:r w:rsidRPr="00B77289">
        <w:rPr>
          <w:rFonts w:ascii="Arial Narrow" w:hAnsi="Arial Narrow"/>
          <w:lang w:val="fr-FR"/>
        </w:rPr>
        <w:t>Confection des tableaux</w:t>
      </w:r>
    </w:p>
    <w:p w14:paraId="34B0B82D" w14:textId="77777777" w:rsidR="00BE50ED" w:rsidRPr="00B77289" w:rsidRDefault="00BE50ED" w:rsidP="00B77289">
      <w:pPr>
        <w:pStyle w:val="Paragraphedeliste"/>
        <w:numPr>
          <w:ilvl w:val="0"/>
          <w:numId w:val="29"/>
        </w:numPr>
        <w:rPr>
          <w:rFonts w:ascii="Arial Narrow" w:hAnsi="Arial Narrow"/>
          <w:lang w:val="fr-FR"/>
        </w:rPr>
      </w:pPr>
      <w:r w:rsidRPr="00B77289">
        <w:rPr>
          <w:rFonts w:ascii="Arial Narrow" w:hAnsi="Arial Narrow"/>
          <w:lang w:val="fr-FR"/>
        </w:rPr>
        <w:t>Constitution de l’échéancier de la compétition</w:t>
      </w:r>
    </w:p>
    <w:p w14:paraId="7A9668C4" w14:textId="77777777" w:rsidR="00BE50ED" w:rsidRPr="00B77289" w:rsidRDefault="00BE50ED" w:rsidP="00B77289"/>
    <w:p w14:paraId="773E1FE9" w14:textId="525AB599" w:rsidR="00BE50ED" w:rsidRPr="00B77289" w:rsidRDefault="00BE50ED" w:rsidP="00B77289">
      <w:r w:rsidRPr="00B77289">
        <w:rPr>
          <w:b/>
          <w:bCs/>
          <w:u w:val="single"/>
        </w:rPr>
        <w:t>J-5</w:t>
      </w:r>
      <w:r w:rsidRPr="00B77289">
        <w:rPr>
          <w:b/>
          <w:bCs/>
        </w:rPr>
        <w:t> :</w:t>
      </w:r>
      <w:r w:rsidRPr="00B77289">
        <w:tab/>
        <w:t>Avec accord des Juges-Arbitres de la compétition, envoi des convocations aux clubs inscrits</w:t>
      </w:r>
      <w:r w:rsidR="00AD2FEB">
        <w:t>.</w:t>
      </w:r>
    </w:p>
    <w:p w14:paraId="255B1F76" w14:textId="77777777" w:rsidR="00BE50ED" w:rsidRPr="00B77289" w:rsidRDefault="00BE50ED" w:rsidP="00B77289">
      <w:pPr>
        <w:pStyle w:val="Corpsdetexte"/>
        <w:jc w:val="both"/>
      </w:pPr>
    </w:p>
    <w:p w14:paraId="33D2C869" w14:textId="77777777" w:rsidR="00BE50ED" w:rsidRPr="00B77289" w:rsidRDefault="00BE50ED" w:rsidP="00B77289">
      <w:pPr>
        <w:pStyle w:val="Titre2"/>
      </w:pPr>
      <w:bookmarkStart w:id="1" w:name="_Hlk142942297"/>
      <w:r w:rsidRPr="00B77289">
        <w:t>Après la compétition</w:t>
      </w:r>
    </w:p>
    <w:bookmarkEnd w:id="1"/>
    <w:p w14:paraId="1342799F" w14:textId="47E8EFBE" w:rsidR="00944ED3" w:rsidRPr="00F969B4" w:rsidRDefault="00BE50ED" w:rsidP="00B77289">
      <w:pPr>
        <w:rPr>
          <w:b/>
          <w:bCs/>
        </w:rPr>
      </w:pPr>
      <w:r w:rsidRPr="00B77289">
        <w:rPr>
          <w:b/>
          <w:bCs/>
          <w:u w:val="single"/>
        </w:rPr>
        <w:t>J+3</w:t>
      </w:r>
      <w:r w:rsidRPr="00B77289">
        <w:rPr>
          <w:b/>
          <w:bCs/>
        </w:rPr>
        <w:t> :</w:t>
      </w:r>
      <w:r w:rsidRPr="00B77289">
        <w:rPr>
          <w:b/>
          <w:bCs/>
        </w:rPr>
        <w:tab/>
      </w:r>
      <w:r w:rsidRPr="00B77289">
        <w:t xml:space="preserve">Le </w:t>
      </w:r>
      <w:r w:rsidR="00B4009D">
        <w:t>JA</w:t>
      </w:r>
      <w:r w:rsidRPr="00B77289">
        <w:t xml:space="preserve"> importe via Badnet sur Poona le fichier des résultats de la compétition dans un délai de 3 jours suivant la compétition</w:t>
      </w:r>
      <w:r w:rsidRPr="00B77289">
        <w:rPr>
          <w:b/>
          <w:bCs/>
        </w:rPr>
        <w:t>.</w:t>
      </w:r>
    </w:p>
    <w:p w14:paraId="77CBC97A" w14:textId="77777777" w:rsidR="00944ED3" w:rsidRPr="00B77289" w:rsidRDefault="00944ED3" w:rsidP="00B77289"/>
    <w:p w14:paraId="5FFD5158" w14:textId="77777777" w:rsidR="00944ED3" w:rsidRPr="00B77289" w:rsidRDefault="00944ED3" w:rsidP="00B77289">
      <w:pPr>
        <w:pStyle w:val="Titre1"/>
        <w:spacing w:line="240" w:lineRule="auto"/>
        <w:contextualSpacing w:val="0"/>
      </w:pPr>
      <w:r w:rsidRPr="00B77289">
        <w:t>Lieux et date</w:t>
      </w:r>
    </w:p>
    <w:p w14:paraId="142678E9" w14:textId="77777777" w:rsidR="00944ED3" w:rsidRPr="00B77289" w:rsidRDefault="00944ED3" w:rsidP="00B77289">
      <w:pPr>
        <w:pStyle w:val="Titre2"/>
      </w:pPr>
      <w:r w:rsidRPr="00B77289">
        <w:t>Attribution de la compétition</w:t>
      </w:r>
    </w:p>
    <w:p w14:paraId="22F93141" w14:textId="77777777" w:rsidR="00944ED3" w:rsidRPr="00B77289" w:rsidRDefault="00944ED3" w:rsidP="00B77289">
      <w:r w:rsidRPr="00B77289">
        <w:t>Chaque organisateur peut candidater via le formulaire envoyé chaque fin de saison pour se positionner sur les divers événements de la ligue.</w:t>
      </w:r>
    </w:p>
    <w:p w14:paraId="5CF68150" w14:textId="77777777" w:rsidR="00944ED3" w:rsidRPr="00B77289" w:rsidRDefault="00944ED3" w:rsidP="00B77289"/>
    <w:p w14:paraId="628912C7" w14:textId="77777777" w:rsidR="0011553F" w:rsidRPr="00B77289" w:rsidRDefault="0011553F" w:rsidP="00B77289"/>
    <w:p w14:paraId="314E08E2" w14:textId="77777777" w:rsidR="00BD709D" w:rsidRPr="00B77289" w:rsidRDefault="00BD709D" w:rsidP="00B77289">
      <w:pPr>
        <w:pStyle w:val="Titre1"/>
        <w:spacing w:line="240" w:lineRule="auto"/>
        <w:contextualSpacing w:val="0"/>
      </w:pPr>
      <w:r w:rsidRPr="00B77289">
        <w:t>Critères de participation</w:t>
      </w:r>
    </w:p>
    <w:p w14:paraId="2FF3869A" w14:textId="20108613" w:rsidR="00BD709D" w:rsidRPr="00B77289" w:rsidRDefault="00BD709D" w:rsidP="00B77289">
      <w:pPr>
        <w:pStyle w:val="Titre2"/>
      </w:pPr>
      <w:r w:rsidRPr="00B77289">
        <w:t>Licences</w:t>
      </w:r>
    </w:p>
    <w:p w14:paraId="339FC130" w14:textId="015BFAB9" w:rsidR="00BD709D" w:rsidRPr="00B77289" w:rsidRDefault="00BD709D" w:rsidP="00B77289">
      <w:r w:rsidRPr="00B77289">
        <w:t>Seuls peuvent être admis à participer à cette compétition, les joueurs licenciés à la FFBaD pour la saison en cours et ne faisant l’objet d’aucune suspension pour ses compétitions, pour les catégories vétérans</w:t>
      </w:r>
      <w:r w:rsidR="00907BB6" w:rsidRPr="00B77289">
        <w:t xml:space="preserve"> V</w:t>
      </w:r>
      <w:r w:rsidR="00E82BE5">
        <w:t>3</w:t>
      </w:r>
      <w:r w:rsidR="00907BB6" w:rsidRPr="00B77289">
        <w:t xml:space="preserve"> et +</w:t>
      </w:r>
      <w:r w:rsidRPr="00B77289">
        <w:t>.</w:t>
      </w:r>
    </w:p>
    <w:p w14:paraId="12C32103" w14:textId="77777777" w:rsidR="00BD709D" w:rsidRPr="00B77289" w:rsidRDefault="00BD709D" w:rsidP="00B77289"/>
    <w:p w14:paraId="62D62A02" w14:textId="77777777" w:rsidR="00BD709D" w:rsidRPr="00B77289" w:rsidRDefault="00BD709D" w:rsidP="00B77289">
      <w:pPr>
        <w:pStyle w:val="Titre2"/>
      </w:pPr>
      <w:r w:rsidRPr="00B77289">
        <w:t>Provenance</w:t>
      </w:r>
    </w:p>
    <w:p w14:paraId="720F1951" w14:textId="794F27C9" w:rsidR="00BD709D" w:rsidRPr="00B77289" w:rsidRDefault="00023E05" w:rsidP="00B77289">
      <w:r w:rsidRPr="00B77289">
        <w:t>Sont admis prioritairement</w:t>
      </w:r>
      <w:r w:rsidR="00BD709D" w:rsidRPr="00B77289">
        <w:t xml:space="preserve"> les joueurs licenciés en région Centre-Val de Loire pour les catégories vétérans.</w:t>
      </w:r>
      <w:r w:rsidRPr="00B77289">
        <w:t xml:space="preserve"> </w:t>
      </w:r>
      <w:r w:rsidR="00D8660C" w:rsidRPr="00B77289">
        <w:t>Toutefois, pa</w:t>
      </w:r>
      <w:r w:rsidR="007A6EE0" w:rsidRPr="00B77289">
        <w:t>r</w:t>
      </w:r>
      <w:r w:rsidR="00D8660C" w:rsidRPr="00B77289">
        <w:t xml:space="preserve"> soucis de proximité, les vétérans </w:t>
      </w:r>
      <w:r w:rsidR="007A6EE0" w:rsidRPr="00B77289">
        <w:t>des ligues limitrophes</w:t>
      </w:r>
      <w:r w:rsidR="00D8660C" w:rsidRPr="00B77289">
        <w:t xml:space="preserve"> peuvent participer.</w:t>
      </w:r>
    </w:p>
    <w:p w14:paraId="484B26DF" w14:textId="77777777" w:rsidR="00023E05" w:rsidRPr="00B77289" w:rsidRDefault="00023E05" w:rsidP="00B77289"/>
    <w:p w14:paraId="061F08F7" w14:textId="77777777" w:rsidR="00BD709D" w:rsidRPr="00B77289" w:rsidRDefault="00BD709D" w:rsidP="00B77289">
      <w:pPr>
        <w:pStyle w:val="Titre2"/>
      </w:pPr>
      <w:r w:rsidRPr="00B77289">
        <w:t>Catégories</w:t>
      </w:r>
    </w:p>
    <w:p w14:paraId="0B7CB279" w14:textId="77777777" w:rsidR="00BD709D" w:rsidRPr="00B77289" w:rsidRDefault="00BD709D" w:rsidP="00B77289">
      <w:pPr>
        <w:spacing w:after="60"/>
      </w:pPr>
      <w:r w:rsidRPr="00B77289">
        <w:t>La compétition est ouverte aux joueurs et joueuses autorisés à jouer en compétition dans les catégories :</w:t>
      </w:r>
    </w:p>
    <w:p w14:paraId="49D78F2B" w14:textId="66FD65CD" w:rsidR="00BD709D" w:rsidRPr="00B77289" w:rsidRDefault="00BD709D" w:rsidP="00B77289">
      <w:pPr>
        <w:pStyle w:val="Paragraphedeliste"/>
        <w:numPr>
          <w:ilvl w:val="0"/>
          <w:numId w:val="13"/>
        </w:numPr>
        <w:rPr>
          <w:rFonts w:ascii="Arial Narrow" w:hAnsi="Arial Narrow"/>
          <w:lang w:val="fr-FR"/>
        </w:rPr>
      </w:pPr>
      <w:r w:rsidRPr="00B77289">
        <w:rPr>
          <w:rFonts w:ascii="Arial Narrow" w:hAnsi="Arial Narrow"/>
          <w:lang w:val="fr-FR"/>
        </w:rPr>
        <w:t xml:space="preserve">Vétérans : </w:t>
      </w:r>
      <w:r w:rsidR="00E82BE5">
        <w:rPr>
          <w:rFonts w:ascii="Arial Narrow" w:hAnsi="Arial Narrow"/>
          <w:lang w:val="fr-FR"/>
        </w:rPr>
        <w:t xml:space="preserve">V3, </w:t>
      </w:r>
      <w:r w:rsidRPr="00B77289">
        <w:rPr>
          <w:rFonts w:ascii="Arial Narrow" w:hAnsi="Arial Narrow"/>
          <w:lang w:val="fr-FR"/>
        </w:rPr>
        <w:t>V4, V5, V6</w:t>
      </w:r>
      <w:r w:rsidR="00907BB6" w:rsidRPr="00B77289">
        <w:rPr>
          <w:rFonts w:ascii="Arial Narrow" w:hAnsi="Arial Narrow"/>
          <w:lang w:val="fr-FR"/>
        </w:rPr>
        <w:t>, V7</w:t>
      </w:r>
      <w:r w:rsidRPr="00B77289">
        <w:rPr>
          <w:rFonts w:ascii="Arial Narrow" w:hAnsi="Arial Narrow"/>
          <w:lang w:val="fr-FR"/>
        </w:rPr>
        <w:t xml:space="preserve"> et +, avec </w:t>
      </w:r>
      <w:r w:rsidR="00907BB6" w:rsidRPr="00B77289">
        <w:rPr>
          <w:rFonts w:ascii="Arial Narrow" w:hAnsi="Arial Narrow"/>
          <w:lang w:val="fr-FR"/>
        </w:rPr>
        <w:t>la possibilité de faire des tops de niveau (poule unique si possible).</w:t>
      </w:r>
    </w:p>
    <w:p w14:paraId="16630E72" w14:textId="77777777" w:rsidR="0011553F" w:rsidRPr="00B77289" w:rsidRDefault="0011553F" w:rsidP="00B77289"/>
    <w:p w14:paraId="47F452FB" w14:textId="77777777" w:rsidR="007A6EE0" w:rsidRPr="00B77289" w:rsidRDefault="007A6EE0" w:rsidP="00B77289"/>
    <w:p w14:paraId="2A13A814" w14:textId="77777777" w:rsidR="00BD709D" w:rsidRPr="00B77289" w:rsidRDefault="00BD709D" w:rsidP="00B77289">
      <w:pPr>
        <w:pStyle w:val="Titre1"/>
        <w:spacing w:line="240" w:lineRule="auto"/>
        <w:contextualSpacing w:val="0"/>
      </w:pPr>
      <w:r w:rsidRPr="00B77289">
        <w:t>Inscriptions</w:t>
      </w:r>
    </w:p>
    <w:p w14:paraId="2E9F390F" w14:textId="77777777" w:rsidR="00BD709D" w:rsidRPr="00B77289" w:rsidRDefault="00BD709D" w:rsidP="00B77289">
      <w:r w:rsidRPr="00B77289">
        <w:t>Le montant de l’inscription est fixé dans l’annexe financière.</w:t>
      </w:r>
    </w:p>
    <w:p w14:paraId="73638F95" w14:textId="77777777" w:rsidR="00182069" w:rsidRPr="00B77289" w:rsidRDefault="00182069" w:rsidP="00B77289"/>
    <w:p w14:paraId="2D5CC6DF" w14:textId="1B3C4D06" w:rsidR="00BD709D" w:rsidRPr="00B77289" w:rsidRDefault="003E0A33" w:rsidP="00B77289">
      <w:r w:rsidRPr="00B77289">
        <w:t>Cette somme est intégral</w:t>
      </w:r>
      <w:r w:rsidR="00BD709D" w:rsidRPr="00B77289">
        <w:t>e</w:t>
      </w:r>
      <w:r w:rsidRPr="00B77289">
        <w:t>ment perçue par l</w:t>
      </w:r>
      <w:r w:rsidR="00907BB6" w:rsidRPr="00B77289">
        <w:t>a ligue</w:t>
      </w:r>
      <w:r w:rsidRPr="00B77289">
        <w:t xml:space="preserve"> et contribue à prendre en charge les récompenses, les frais liés à l’arbitrage et au juge-arbitrage et à la qualité d’organisation de la manifestation.</w:t>
      </w:r>
    </w:p>
    <w:p w14:paraId="7C59C556" w14:textId="77777777" w:rsidR="00182069" w:rsidRPr="00B77289" w:rsidRDefault="00182069" w:rsidP="00B77289"/>
    <w:p w14:paraId="5B462B5B" w14:textId="4D882E01" w:rsidR="00907BB6" w:rsidRDefault="00907BB6" w:rsidP="00B77289">
      <w:r w:rsidRPr="00B77289">
        <w:t>Un lot d’accueil pourra être remis par l’organisateur s’il le souhaite.</w:t>
      </w:r>
    </w:p>
    <w:p w14:paraId="2DFA33CD" w14:textId="77777777" w:rsidR="00BD709D" w:rsidRPr="00B77289" w:rsidRDefault="00BD709D" w:rsidP="00B77289"/>
    <w:p w14:paraId="24D706B8" w14:textId="77777777" w:rsidR="0011553F" w:rsidRPr="00B77289" w:rsidRDefault="0011553F" w:rsidP="00B77289"/>
    <w:p w14:paraId="72A20EF8" w14:textId="150983B5" w:rsidR="00BD709D" w:rsidRPr="00B77289" w:rsidRDefault="007A6EE0" w:rsidP="00B77289">
      <w:pPr>
        <w:pStyle w:val="Titre1"/>
        <w:spacing w:line="240" w:lineRule="auto"/>
        <w:contextualSpacing w:val="0"/>
      </w:pPr>
      <w:r w:rsidRPr="00B77289">
        <w:t>Déroulement de la compétition</w:t>
      </w:r>
    </w:p>
    <w:p w14:paraId="6CE178DE" w14:textId="77777777" w:rsidR="00182069" w:rsidRPr="00B77289" w:rsidRDefault="00182069" w:rsidP="00B77289">
      <w:pPr>
        <w:pStyle w:val="Titre2"/>
      </w:pPr>
      <w:r w:rsidRPr="00B77289">
        <w:t>Répartition des rôles</w:t>
      </w:r>
    </w:p>
    <w:p w14:paraId="20E6C4CD" w14:textId="77777777" w:rsidR="00182069" w:rsidRPr="00B77289" w:rsidRDefault="00182069" w:rsidP="00B77289">
      <w:r w:rsidRPr="00B77289">
        <w:lastRenderedPageBreak/>
        <w:t>L’organisation de la compétition est prise en charge par le Comité Départemental (ou l’un de ses clubs) qui accueille la compétition.</w:t>
      </w:r>
    </w:p>
    <w:p w14:paraId="5018B288" w14:textId="77777777" w:rsidR="00182069" w:rsidRPr="00B77289" w:rsidRDefault="00182069" w:rsidP="00B77289"/>
    <w:p w14:paraId="5E85DEE0" w14:textId="77777777" w:rsidR="00182069" w:rsidRPr="00B77289" w:rsidRDefault="00182069" w:rsidP="00B77289">
      <w:pPr>
        <w:pStyle w:val="Titre2"/>
      </w:pPr>
      <w:r w:rsidRPr="00B77289">
        <w:t>Infrastructures</w:t>
      </w:r>
    </w:p>
    <w:p w14:paraId="50C41E8D" w14:textId="77777777" w:rsidR="00182069" w:rsidRPr="00B77289" w:rsidRDefault="00182069" w:rsidP="00B77289">
      <w:r w:rsidRPr="00B77289">
        <w:t>Le nombre total de terrains souhaité est de 4 au minimum et la compétition pourra se dérouler sur 2 salles en cas de besoin.</w:t>
      </w:r>
    </w:p>
    <w:p w14:paraId="0ED4E5A3" w14:textId="77777777" w:rsidR="00182069" w:rsidRPr="00B77289" w:rsidRDefault="00182069" w:rsidP="00B77289"/>
    <w:p w14:paraId="187A4C99" w14:textId="77777777" w:rsidR="00182069" w:rsidRPr="00B77289" w:rsidRDefault="00182069" w:rsidP="00B77289">
      <w:r w:rsidRPr="00B77289">
        <w:t>Les différents gymnases doivent être adaptés à la pratique du badminton.</w:t>
      </w:r>
    </w:p>
    <w:p w14:paraId="26D94DC5" w14:textId="77777777" w:rsidR="00182069" w:rsidRPr="00B77289" w:rsidRDefault="00182069" w:rsidP="00B77289"/>
    <w:p w14:paraId="79893D47" w14:textId="77777777" w:rsidR="00182069" w:rsidRPr="00B77289" w:rsidRDefault="00182069" w:rsidP="00B77289">
      <w:r w:rsidRPr="00B77289">
        <w:t>Les salles devront être présentées le plus agréablement possible (par exemple : présence de bacs pour les joueurs, si possible, séparation entre les terrains, plantes vertes…).</w:t>
      </w:r>
    </w:p>
    <w:p w14:paraId="2100CE45" w14:textId="77777777" w:rsidR="00182069" w:rsidRPr="00B77289" w:rsidRDefault="00182069" w:rsidP="00B77289"/>
    <w:p w14:paraId="2CCB600B" w14:textId="77777777" w:rsidR="007A6EE0" w:rsidRPr="00B77289" w:rsidRDefault="007A6EE0" w:rsidP="00B77289"/>
    <w:p w14:paraId="27386FD2" w14:textId="035A3BE4" w:rsidR="00182069" w:rsidRPr="00B77289" w:rsidRDefault="00182069" w:rsidP="00B77289">
      <w:pPr>
        <w:pStyle w:val="Titre2"/>
      </w:pPr>
      <w:r w:rsidRPr="00B77289">
        <w:t>Tableaux proposés</w:t>
      </w:r>
    </w:p>
    <w:p w14:paraId="7A29DC59" w14:textId="77777777" w:rsidR="00182069" w:rsidRPr="00B77289" w:rsidRDefault="00182069" w:rsidP="00B77289">
      <w:pPr>
        <w:spacing w:after="120"/>
      </w:pPr>
      <w:r w:rsidRPr="00B77289">
        <w:t xml:space="preserve">Les tableaux proposés sont </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14"/>
        <w:gridCol w:w="1814"/>
        <w:gridCol w:w="1814"/>
        <w:gridCol w:w="1814"/>
      </w:tblGrid>
      <w:tr w:rsidR="00182069" w:rsidRPr="00B77289" w14:paraId="26ADE6F1" w14:textId="77777777" w:rsidTr="00182069">
        <w:trPr>
          <w:trHeight w:val="340"/>
          <w:jc w:val="center"/>
        </w:trPr>
        <w:tc>
          <w:tcPr>
            <w:tcW w:w="1814" w:type="dxa"/>
            <w:vAlign w:val="center"/>
          </w:tcPr>
          <w:p w14:paraId="3BA5F4C9" w14:textId="35BD7B6F" w:rsidR="00182069" w:rsidRPr="00B77289" w:rsidRDefault="00182069" w:rsidP="00B77289">
            <w:pPr>
              <w:jc w:val="center"/>
            </w:pPr>
            <w:r w:rsidRPr="00B77289">
              <w:t>Simple Hommes</w:t>
            </w:r>
          </w:p>
        </w:tc>
        <w:tc>
          <w:tcPr>
            <w:tcW w:w="1814" w:type="dxa"/>
            <w:vAlign w:val="center"/>
          </w:tcPr>
          <w:p w14:paraId="68AC8A0D" w14:textId="64AF5785" w:rsidR="00182069" w:rsidRPr="00B77289" w:rsidRDefault="00182069" w:rsidP="00B77289">
            <w:pPr>
              <w:jc w:val="center"/>
            </w:pPr>
            <w:r w:rsidRPr="00B77289">
              <w:t>Simple Dames</w:t>
            </w:r>
          </w:p>
        </w:tc>
        <w:tc>
          <w:tcPr>
            <w:tcW w:w="1814" w:type="dxa"/>
            <w:vAlign w:val="center"/>
          </w:tcPr>
          <w:p w14:paraId="3E390D0F" w14:textId="76B415D2" w:rsidR="00182069" w:rsidRPr="00B77289" w:rsidRDefault="00182069" w:rsidP="00B77289">
            <w:pPr>
              <w:jc w:val="center"/>
            </w:pPr>
            <w:r w:rsidRPr="00B77289">
              <w:t>Double Hommes</w:t>
            </w:r>
          </w:p>
        </w:tc>
        <w:tc>
          <w:tcPr>
            <w:tcW w:w="1814" w:type="dxa"/>
            <w:vAlign w:val="center"/>
          </w:tcPr>
          <w:p w14:paraId="2DB6C75A" w14:textId="75B610CC" w:rsidR="00182069" w:rsidRPr="00B77289" w:rsidRDefault="00182069" w:rsidP="00B77289">
            <w:pPr>
              <w:jc w:val="center"/>
            </w:pPr>
            <w:r w:rsidRPr="00B77289">
              <w:t>Double Dames</w:t>
            </w:r>
          </w:p>
        </w:tc>
        <w:tc>
          <w:tcPr>
            <w:tcW w:w="1814" w:type="dxa"/>
            <w:vAlign w:val="center"/>
          </w:tcPr>
          <w:p w14:paraId="580A856F" w14:textId="57CBFE60" w:rsidR="00182069" w:rsidRPr="00B77289" w:rsidRDefault="00182069" w:rsidP="00B77289">
            <w:pPr>
              <w:jc w:val="center"/>
            </w:pPr>
            <w:r w:rsidRPr="00B77289">
              <w:t>Double Mixte</w:t>
            </w:r>
          </w:p>
        </w:tc>
      </w:tr>
    </w:tbl>
    <w:p w14:paraId="4A954F49" w14:textId="77777777" w:rsidR="00182069" w:rsidRPr="00B77289" w:rsidRDefault="00182069" w:rsidP="00B77289">
      <w:pPr>
        <w:spacing w:before="120"/>
      </w:pPr>
      <w:proofErr w:type="gramStart"/>
      <w:r w:rsidRPr="00B77289">
        <w:t>dans</w:t>
      </w:r>
      <w:proofErr w:type="gramEnd"/>
      <w:r w:rsidRPr="00B77289">
        <w:t xml:space="preserve"> toutes les catégories. </w:t>
      </w:r>
    </w:p>
    <w:p w14:paraId="1B17CCB9" w14:textId="77777777" w:rsidR="00182069" w:rsidRPr="00B77289" w:rsidRDefault="00182069" w:rsidP="00B77289"/>
    <w:p w14:paraId="3B268403" w14:textId="3BEC73E5" w:rsidR="00182069" w:rsidRPr="00B77289" w:rsidRDefault="00182069" w:rsidP="00B77289">
      <w:r w:rsidRPr="00B77289">
        <w:t>La compétition se déroule sur une journée (</w:t>
      </w:r>
      <w:r w:rsidR="00E07B52">
        <w:t xml:space="preserve">dans la mesure du possible </w:t>
      </w:r>
      <w:r w:rsidRPr="00B77289">
        <w:t>le samedi).</w:t>
      </w:r>
    </w:p>
    <w:p w14:paraId="4FA32DD2" w14:textId="77777777" w:rsidR="00182069" w:rsidRPr="00B77289" w:rsidRDefault="00182069" w:rsidP="00B77289"/>
    <w:p w14:paraId="073FEFAF" w14:textId="77777777" w:rsidR="00182069" w:rsidRPr="00B77289" w:rsidRDefault="00182069" w:rsidP="00B77289">
      <w:pPr>
        <w:spacing w:after="120"/>
      </w:pPr>
      <w:r w:rsidRPr="00B77289">
        <w:t xml:space="preserve">Inscription possible sur </w:t>
      </w:r>
      <w:r w:rsidRPr="00B77289">
        <w:rPr>
          <w:b/>
          <w:bCs/>
          <w:u w:val="single"/>
        </w:rPr>
        <w:t>2 tableaux maximum</w:t>
      </w:r>
      <w:r w:rsidRPr="00B77289">
        <w:t xml:space="preserve"> pour les joueurs selon la répartition suivante : </w:t>
      </w:r>
    </w:p>
    <w:tbl>
      <w:tblPr>
        <w:tblStyle w:val="Grilledutableau"/>
        <w:tblW w:w="0" w:type="auto"/>
        <w:tblLook w:val="04A0" w:firstRow="1" w:lastRow="0" w:firstColumn="1" w:lastColumn="0" w:noHBand="0" w:noVBand="1"/>
      </w:tblPr>
      <w:tblGrid>
        <w:gridCol w:w="5097"/>
        <w:gridCol w:w="5097"/>
      </w:tblGrid>
      <w:tr w:rsidR="00182069" w:rsidRPr="00B77289" w14:paraId="08CD2AED" w14:textId="77777777" w:rsidTr="00182069">
        <w:trPr>
          <w:trHeight w:val="340"/>
        </w:trPr>
        <w:tc>
          <w:tcPr>
            <w:tcW w:w="5097" w:type="dxa"/>
            <w:vAlign w:val="center"/>
          </w:tcPr>
          <w:p w14:paraId="6B7BB3C5" w14:textId="250069C7" w:rsidR="00182069" w:rsidRPr="00B77289" w:rsidRDefault="00182069" w:rsidP="00B77289">
            <w:pPr>
              <w:jc w:val="center"/>
              <w:rPr>
                <w:b/>
                <w:bCs/>
              </w:rPr>
            </w:pPr>
            <w:r w:rsidRPr="00B77289">
              <w:rPr>
                <w:b/>
                <w:bCs/>
              </w:rPr>
              <w:t>Matin</w:t>
            </w:r>
          </w:p>
        </w:tc>
        <w:tc>
          <w:tcPr>
            <w:tcW w:w="5097" w:type="dxa"/>
            <w:vAlign w:val="center"/>
          </w:tcPr>
          <w:p w14:paraId="03AC6C8E" w14:textId="43BCCCC2" w:rsidR="00182069" w:rsidRPr="00B77289" w:rsidRDefault="00182069" w:rsidP="00B77289">
            <w:pPr>
              <w:jc w:val="center"/>
              <w:rPr>
                <w:b/>
                <w:bCs/>
              </w:rPr>
            </w:pPr>
            <w:r w:rsidRPr="00B77289">
              <w:rPr>
                <w:b/>
                <w:bCs/>
              </w:rPr>
              <w:t>Après-midi</w:t>
            </w:r>
          </w:p>
        </w:tc>
      </w:tr>
      <w:tr w:rsidR="00182069" w:rsidRPr="00B77289" w14:paraId="63F157F9" w14:textId="77777777" w:rsidTr="00182069">
        <w:trPr>
          <w:trHeight w:val="340"/>
        </w:trPr>
        <w:tc>
          <w:tcPr>
            <w:tcW w:w="5097" w:type="dxa"/>
            <w:vAlign w:val="center"/>
          </w:tcPr>
          <w:p w14:paraId="7D22EA95" w14:textId="76B09481" w:rsidR="00182069" w:rsidRPr="00B77289" w:rsidRDefault="00182069" w:rsidP="00B77289">
            <w:pPr>
              <w:spacing w:before="60" w:after="60"/>
              <w:jc w:val="center"/>
            </w:pPr>
            <w:r w:rsidRPr="00B77289">
              <w:t>Simple Hommes</w:t>
            </w:r>
            <w:r w:rsidR="006642B1" w:rsidRPr="00B77289">
              <w:t xml:space="preserve"> /</w:t>
            </w:r>
            <w:r w:rsidRPr="00B77289">
              <w:t xml:space="preserve"> Simple Dames </w:t>
            </w:r>
            <w:r w:rsidR="006642B1" w:rsidRPr="00B77289">
              <w:rPr>
                <w:u w:val="single"/>
              </w:rPr>
              <w:t>ou</w:t>
            </w:r>
            <w:r w:rsidRPr="00B77289">
              <w:t xml:space="preserve"> Double Mixte</w:t>
            </w:r>
          </w:p>
          <w:p w14:paraId="61190E10" w14:textId="07C3C9D7" w:rsidR="00182069" w:rsidRPr="00B77289" w:rsidRDefault="00182069" w:rsidP="00B77289">
            <w:pPr>
              <w:spacing w:after="60"/>
              <w:jc w:val="center"/>
            </w:pPr>
            <w:r w:rsidRPr="00B77289">
              <w:t>(1 seul de ces 2 tableaux possibles à jouer pour un inscrit)</w:t>
            </w:r>
          </w:p>
        </w:tc>
        <w:tc>
          <w:tcPr>
            <w:tcW w:w="5097" w:type="dxa"/>
            <w:vAlign w:val="center"/>
          </w:tcPr>
          <w:p w14:paraId="193D68FC" w14:textId="2EC18ABA" w:rsidR="00182069" w:rsidRPr="00B77289" w:rsidRDefault="00182069" w:rsidP="00B77289">
            <w:pPr>
              <w:jc w:val="center"/>
            </w:pPr>
            <w:r w:rsidRPr="00B77289">
              <w:t>Double Hommes et Double Dames</w:t>
            </w:r>
          </w:p>
        </w:tc>
      </w:tr>
    </w:tbl>
    <w:p w14:paraId="2360C3A0" w14:textId="77777777" w:rsidR="00182069" w:rsidRPr="00B77289" w:rsidRDefault="00182069" w:rsidP="00B77289"/>
    <w:p w14:paraId="523D8C8B" w14:textId="4185F721" w:rsidR="00182069" w:rsidRPr="00B77289" w:rsidRDefault="00182069" w:rsidP="00B77289">
      <w:r w:rsidRPr="00B77289">
        <w:t>Un joueur ne pourra donc pas faire le simple et le mixte.</w:t>
      </w:r>
    </w:p>
    <w:p w14:paraId="1E458BE9" w14:textId="77777777" w:rsidR="00182069" w:rsidRPr="00B77289" w:rsidRDefault="00182069" w:rsidP="00B77289"/>
    <w:p w14:paraId="6D153432" w14:textId="77777777" w:rsidR="00182069" w:rsidRPr="00B77289" w:rsidRDefault="00182069" w:rsidP="00B77289">
      <w:r w:rsidRPr="00B77289">
        <w:t>Les joueurs vétérans peuvent évoluer dans une catégorie d’âge plus jeune s’ils le souhaitent.</w:t>
      </w:r>
    </w:p>
    <w:p w14:paraId="6065C4D4" w14:textId="77777777" w:rsidR="00182069" w:rsidRPr="00B77289" w:rsidRDefault="00182069" w:rsidP="00B77289"/>
    <w:p w14:paraId="26144FA3" w14:textId="77777777" w:rsidR="00BD709D" w:rsidRPr="00B77289" w:rsidRDefault="00BD709D" w:rsidP="00B77289">
      <w:pPr>
        <w:pStyle w:val="Titre2"/>
      </w:pPr>
      <w:r w:rsidRPr="00B77289">
        <w:t>Constitution des tableaux</w:t>
      </w:r>
    </w:p>
    <w:p w14:paraId="54F8A1CD" w14:textId="2F5CC995" w:rsidR="00BD709D" w:rsidRPr="00B77289" w:rsidRDefault="00BD709D" w:rsidP="00B77289">
      <w:r w:rsidRPr="00B77289">
        <w:t xml:space="preserve">Les tableaux </w:t>
      </w:r>
      <w:r w:rsidR="00907BB6" w:rsidRPr="00B77289">
        <w:t>s</w:t>
      </w:r>
      <w:r w:rsidR="006642B1" w:rsidRPr="00B77289">
        <w:t>e jouer</w:t>
      </w:r>
      <w:r w:rsidR="00907BB6" w:rsidRPr="00B77289">
        <w:t xml:space="preserve">ont </w:t>
      </w:r>
      <w:r w:rsidRPr="00B77289">
        <w:t>en poules</w:t>
      </w:r>
      <w:r w:rsidR="006642B1" w:rsidRPr="00B77289">
        <w:t xml:space="preserve"> de préférence</w:t>
      </w:r>
      <w:r w:rsidRPr="00B77289">
        <w:t xml:space="preserve"> </w:t>
      </w:r>
      <w:r w:rsidR="00907BB6" w:rsidRPr="00B77289">
        <w:t>(</w:t>
      </w:r>
      <w:r w:rsidR="006642B1" w:rsidRPr="00B77289">
        <w:t xml:space="preserve">voir </w:t>
      </w:r>
      <w:r w:rsidR="00907BB6" w:rsidRPr="00B77289">
        <w:t xml:space="preserve">poule unique si possible) </w:t>
      </w:r>
      <w:r w:rsidRPr="00B77289">
        <w:t>dans le respect de la limite de 8 matchs / jour / joueur à disputer.</w:t>
      </w:r>
    </w:p>
    <w:p w14:paraId="2E6AAA4A" w14:textId="77777777" w:rsidR="006642B1" w:rsidRPr="00B77289" w:rsidRDefault="006642B1" w:rsidP="00B77289"/>
    <w:p w14:paraId="4D13A9E1" w14:textId="77777777" w:rsidR="006642B1" w:rsidRPr="00B77289" w:rsidRDefault="006642B1" w:rsidP="00B77289">
      <w:pPr>
        <w:pStyle w:val="Titre2"/>
      </w:pPr>
      <w:r w:rsidRPr="00B77289">
        <w:t>Remplacements et promotions</w:t>
      </w:r>
    </w:p>
    <w:p w14:paraId="06690425" w14:textId="7E0650F4" w:rsidR="006642B1" w:rsidRPr="00B77289" w:rsidRDefault="006642B1" w:rsidP="00B77289">
      <w:pPr>
        <w:pStyle w:val="Default"/>
        <w:jc w:val="both"/>
        <w:rPr>
          <w:rFonts w:ascii="Arial Narrow" w:hAnsi="Arial Narrow"/>
          <w:color w:val="auto"/>
          <w:sz w:val="22"/>
          <w:szCs w:val="22"/>
        </w:rPr>
      </w:pPr>
      <w:r w:rsidRPr="00B77289">
        <w:rPr>
          <w:rFonts w:ascii="Arial Narrow" w:hAnsi="Arial Narrow"/>
          <w:color w:val="auto"/>
          <w:sz w:val="22"/>
          <w:szCs w:val="22"/>
        </w:rPr>
        <w:t>Si un joueur après le tirage au sort est dans l’incapacité de participer à la compétition, celui-ci doit en faire part à l’organisateur au plus vite.</w:t>
      </w:r>
    </w:p>
    <w:p w14:paraId="05D0A609" w14:textId="77777777" w:rsidR="006642B1" w:rsidRPr="00B77289" w:rsidRDefault="006642B1" w:rsidP="00B77289">
      <w:pPr>
        <w:pStyle w:val="Default"/>
        <w:jc w:val="both"/>
        <w:rPr>
          <w:rFonts w:ascii="Arial Narrow" w:hAnsi="Arial Narrow"/>
          <w:color w:val="auto"/>
          <w:sz w:val="22"/>
          <w:szCs w:val="22"/>
        </w:rPr>
      </w:pPr>
    </w:p>
    <w:p w14:paraId="307E494A" w14:textId="77777777" w:rsidR="006642B1" w:rsidRPr="00B77289" w:rsidRDefault="006642B1" w:rsidP="00B77289">
      <w:pPr>
        <w:pStyle w:val="Default"/>
        <w:jc w:val="both"/>
        <w:rPr>
          <w:rFonts w:ascii="Arial Narrow" w:hAnsi="Arial Narrow"/>
          <w:color w:val="auto"/>
          <w:sz w:val="22"/>
          <w:szCs w:val="22"/>
        </w:rPr>
      </w:pPr>
      <w:r w:rsidRPr="00B77289">
        <w:rPr>
          <w:rFonts w:ascii="Arial Narrow" w:hAnsi="Arial Narrow"/>
          <w:color w:val="auto"/>
          <w:sz w:val="22"/>
          <w:szCs w:val="22"/>
        </w:rPr>
        <w:t>En cas de forfait d’un joueur avant le début d’un tableau de double ou mixte, le joueur restant devra prévenir de sa participation ou non au tableau concerné. Il pourra alors choisir un partenaire remplaçant parmi les joueurs inscrits sur la liste d’attente dans le tableau concerné.</w:t>
      </w:r>
    </w:p>
    <w:p w14:paraId="77CE6130" w14:textId="77777777" w:rsidR="006642B1" w:rsidRPr="00B77289" w:rsidRDefault="006642B1" w:rsidP="00B77289">
      <w:pPr>
        <w:pStyle w:val="Default"/>
        <w:jc w:val="both"/>
        <w:rPr>
          <w:rFonts w:ascii="Arial Narrow" w:hAnsi="Arial Narrow"/>
          <w:color w:val="auto"/>
          <w:sz w:val="22"/>
          <w:szCs w:val="22"/>
        </w:rPr>
      </w:pPr>
    </w:p>
    <w:p w14:paraId="43736F50" w14:textId="77777777" w:rsidR="006642B1" w:rsidRPr="00B77289" w:rsidRDefault="006642B1" w:rsidP="00B77289">
      <w:pPr>
        <w:pStyle w:val="Default"/>
        <w:jc w:val="both"/>
        <w:rPr>
          <w:rFonts w:ascii="Arial Narrow" w:hAnsi="Arial Narrow"/>
          <w:color w:val="auto"/>
          <w:sz w:val="22"/>
          <w:szCs w:val="22"/>
        </w:rPr>
      </w:pPr>
      <w:r w:rsidRPr="00B77289">
        <w:rPr>
          <w:rFonts w:ascii="Arial Narrow" w:hAnsi="Arial Narrow"/>
          <w:color w:val="auto"/>
          <w:sz w:val="22"/>
          <w:szCs w:val="22"/>
        </w:rPr>
        <w:t>Après publication des tableaux, le joueur doit alors envoyer, dans les 5 jours suivants la compétition, un justificatif à la Ligue Badminton Centre- Val de Loire.</w:t>
      </w:r>
    </w:p>
    <w:p w14:paraId="3E823A16" w14:textId="77777777" w:rsidR="006642B1" w:rsidRPr="00B77289" w:rsidRDefault="006642B1" w:rsidP="00B77289"/>
    <w:p w14:paraId="24FB38A8" w14:textId="77777777" w:rsidR="006642B1" w:rsidRPr="00B77289" w:rsidRDefault="006642B1" w:rsidP="00B77289">
      <w:pPr>
        <w:pStyle w:val="Titre2"/>
      </w:pPr>
      <w:r w:rsidRPr="00B77289">
        <w:t>Horaires (à titre indicatif)</w:t>
      </w:r>
    </w:p>
    <w:p w14:paraId="54B956A1" w14:textId="2AE191DF" w:rsidR="006642B1" w:rsidRPr="00B77289" w:rsidRDefault="006642B1" w:rsidP="00B77289">
      <w:pPr>
        <w:pStyle w:val="Paragraphedeliste"/>
        <w:widowControl/>
        <w:numPr>
          <w:ilvl w:val="0"/>
          <w:numId w:val="43"/>
        </w:numPr>
        <w:tabs>
          <w:tab w:val="left" w:pos="851"/>
        </w:tabs>
        <w:autoSpaceDE/>
        <w:autoSpaceDN/>
        <w:spacing w:after="40"/>
        <w:ind w:left="851"/>
        <w:rPr>
          <w:rFonts w:ascii="Arial Narrow" w:hAnsi="Arial Narrow" w:cs="Arial"/>
          <w:lang w:val="fr-FR"/>
        </w:rPr>
      </w:pPr>
      <w:r w:rsidRPr="00B77289">
        <w:rPr>
          <w:rFonts w:ascii="Arial Narrow" w:hAnsi="Arial Narrow" w:cs="Arial"/>
          <w:lang w:val="fr-FR"/>
        </w:rPr>
        <w:t>L’accueil des joueurs se fait à partir de 8h30.</w:t>
      </w:r>
    </w:p>
    <w:p w14:paraId="653D30E8" w14:textId="0A301B6B" w:rsidR="006642B1" w:rsidRPr="00B77289" w:rsidRDefault="006642B1" w:rsidP="00B77289">
      <w:pPr>
        <w:pStyle w:val="Paragraphedeliste"/>
        <w:widowControl/>
        <w:numPr>
          <w:ilvl w:val="0"/>
          <w:numId w:val="43"/>
        </w:numPr>
        <w:tabs>
          <w:tab w:val="left" w:pos="851"/>
        </w:tabs>
        <w:autoSpaceDE/>
        <w:autoSpaceDN/>
        <w:spacing w:after="40"/>
        <w:ind w:left="851"/>
        <w:rPr>
          <w:rFonts w:ascii="Arial Narrow" w:hAnsi="Arial Narrow" w:cs="Arial"/>
          <w:lang w:val="fr-FR"/>
        </w:rPr>
      </w:pPr>
      <w:r w:rsidRPr="00B77289">
        <w:rPr>
          <w:rFonts w:ascii="Arial Narrow" w:hAnsi="Arial Narrow" w:cs="Arial"/>
          <w:lang w:val="fr-FR"/>
        </w:rPr>
        <w:t>Début de la compétition à 9h.</w:t>
      </w:r>
    </w:p>
    <w:p w14:paraId="778A2CFD" w14:textId="7BD260EA" w:rsidR="006642B1" w:rsidRPr="00B77289" w:rsidRDefault="006642B1" w:rsidP="00B77289">
      <w:pPr>
        <w:pStyle w:val="Paragraphedeliste"/>
        <w:widowControl/>
        <w:numPr>
          <w:ilvl w:val="0"/>
          <w:numId w:val="43"/>
        </w:numPr>
        <w:tabs>
          <w:tab w:val="left" w:pos="851"/>
        </w:tabs>
        <w:autoSpaceDE/>
        <w:autoSpaceDN/>
        <w:spacing w:after="40"/>
        <w:ind w:left="851"/>
        <w:rPr>
          <w:rFonts w:ascii="Arial Narrow" w:hAnsi="Arial Narrow" w:cs="Arial"/>
          <w:lang w:val="fr-FR"/>
        </w:rPr>
      </w:pPr>
      <w:r w:rsidRPr="00B77289">
        <w:rPr>
          <w:rFonts w:ascii="Arial Narrow" w:hAnsi="Arial Narrow" w:cs="Arial"/>
          <w:lang w:val="fr-FR"/>
        </w:rPr>
        <w:t xml:space="preserve">Fin des matchs recommandée à </w:t>
      </w:r>
      <w:r w:rsidR="00E82BE5">
        <w:rPr>
          <w:rFonts w:ascii="Arial Narrow" w:hAnsi="Arial Narrow" w:cs="Arial"/>
          <w:lang w:val="fr-FR"/>
        </w:rPr>
        <w:t>19h ou 21h selon le jour</w:t>
      </w:r>
      <w:r w:rsidRPr="00B77289">
        <w:rPr>
          <w:rFonts w:ascii="Arial Narrow" w:hAnsi="Arial Narrow" w:cs="Arial"/>
          <w:lang w:val="fr-FR"/>
        </w:rPr>
        <w:t>.</w:t>
      </w:r>
    </w:p>
    <w:p w14:paraId="6D4B8D7C" w14:textId="77777777" w:rsidR="006642B1" w:rsidRPr="00B77289" w:rsidRDefault="006642B1" w:rsidP="00B77289"/>
    <w:p w14:paraId="067FBED1" w14:textId="77777777" w:rsidR="006642B1" w:rsidRPr="00B77289" w:rsidRDefault="006642B1" w:rsidP="00B77289">
      <w:pPr>
        <w:pStyle w:val="Titre2"/>
      </w:pPr>
      <w:r w:rsidRPr="00B77289">
        <w:t>Officiels Techniques</w:t>
      </w:r>
    </w:p>
    <w:p w14:paraId="6DC819A3" w14:textId="77777777" w:rsidR="006642B1" w:rsidRPr="00B77289" w:rsidRDefault="006642B1" w:rsidP="00B77289">
      <w:pPr>
        <w:pStyle w:val="Corpsdetexte"/>
        <w:ind w:right="-2"/>
        <w:jc w:val="both"/>
        <w:rPr>
          <w:b w:val="0"/>
          <w:bCs w:val="0"/>
          <w:sz w:val="22"/>
        </w:rPr>
      </w:pPr>
      <w:r w:rsidRPr="00B77289">
        <w:rPr>
          <w:b w:val="0"/>
          <w:bCs w:val="0"/>
          <w:sz w:val="22"/>
        </w:rPr>
        <w:t xml:space="preserve">Le Juge-Arbitre, ainsi que ses adjoints, sont désignés par la Commission de Ligue des Officiels Techniques (CLOT). </w:t>
      </w:r>
    </w:p>
    <w:p w14:paraId="308C6785" w14:textId="77777777" w:rsidR="006642B1" w:rsidRPr="00B77289" w:rsidRDefault="006642B1" w:rsidP="00B77289">
      <w:pPr>
        <w:pStyle w:val="Corpsdetexte"/>
        <w:ind w:right="-2"/>
        <w:jc w:val="both"/>
        <w:rPr>
          <w:b w:val="0"/>
          <w:bCs w:val="0"/>
          <w:sz w:val="22"/>
        </w:rPr>
      </w:pPr>
    </w:p>
    <w:p w14:paraId="7BDBF4A6" w14:textId="77777777" w:rsidR="006642B1" w:rsidRPr="00B77289" w:rsidRDefault="006642B1" w:rsidP="00B77289">
      <w:r w:rsidRPr="00B77289">
        <w:t>Le Juge-Arbitre réalise son rapport directement sur Poona et réalise aussi l’import des résultats dès la fin de la compétition.</w:t>
      </w:r>
    </w:p>
    <w:p w14:paraId="1B613932" w14:textId="77777777" w:rsidR="006642B1" w:rsidRPr="00B77289" w:rsidRDefault="006642B1" w:rsidP="00B77289">
      <w:pPr>
        <w:pStyle w:val="Corpsdetexte"/>
        <w:ind w:right="-2"/>
        <w:jc w:val="both"/>
        <w:rPr>
          <w:b w:val="0"/>
          <w:bCs w:val="0"/>
          <w:sz w:val="22"/>
        </w:rPr>
      </w:pPr>
    </w:p>
    <w:p w14:paraId="156C22F9" w14:textId="77777777" w:rsidR="006642B1" w:rsidRPr="00B77289" w:rsidRDefault="006642B1" w:rsidP="00B77289">
      <w:pPr>
        <w:pStyle w:val="Corpsdetexte"/>
        <w:ind w:right="-2"/>
        <w:jc w:val="both"/>
        <w:rPr>
          <w:b w:val="0"/>
          <w:bCs w:val="0"/>
          <w:sz w:val="22"/>
        </w:rPr>
      </w:pPr>
      <w:r w:rsidRPr="00B77289">
        <w:rPr>
          <w:b w:val="0"/>
          <w:bCs w:val="0"/>
          <w:sz w:val="22"/>
        </w:rPr>
        <w:t>Le Comité d’Organisation invitera les arbitres (de préférence sur le département accueillant la compétition) et la ligue prendra en charge les indemnités des Officiels Techniques (Juges-Arbitres et Arbitres).</w:t>
      </w:r>
    </w:p>
    <w:p w14:paraId="70867323" w14:textId="77777777" w:rsidR="006642B1" w:rsidRPr="00B77289" w:rsidRDefault="006642B1" w:rsidP="00B77289">
      <w:pPr>
        <w:pStyle w:val="Corpsdetexte"/>
        <w:jc w:val="both"/>
        <w:rPr>
          <w:b w:val="0"/>
          <w:bCs w:val="0"/>
          <w:sz w:val="22"/>
        </w:rPr>
      </w:pPr>
    </w:p>
    <w:p w14:paraId="70FBE6E5" w14:textId="77777777" w:rsidR="006642B1" w:rsidRPr="00B77289" w:rsidRDefault="006642B1" w:rsidP="00B77289">
      <w:pPr>
        <w:pStyle w:val="Titre2"/>
      </w:pPr>
      <w:r w:rsidRPr="00B77289">
        <w:t xml:space="preserve">Convocations </w:t>
      </w:r>
    </w:p>
    <w:p w14:paraId="0AD5CFAA" w14:textId="77777777" w:rsidR="006642B1" w:rsidRPr="00B77289" w:rsidRDefault="006642B1" w:rsidP="00B77289">
      <w:pPr>
        <w:pStyle w:val="Corpsdetexte"/>
        <w:ind w:right="-2"/>
        <w:jc w:val="both"/>
        <w:rPr>
          <w:b w:val="0"/>
          <w:bCs w:val="0"/>
          <w:sz w:val="22"/>
        </w:rPr>
      </w:pPr>
      <w:r w:rsidRPr="00B77289">
        <w:rPr>
          <w:b w:val="0"/>
          <w:bCs w:val="0"/>
          <w:sz w:val="22"/>
        </w:rPr>
        <w:t>Les convocations seront publiées et envoyées dans la semaine précédant la compétition.</w:t>
      </w:r>
    </w:p>
    <w:p w14:paraId="478C5299" w14:textId="77777777" w:rsidR="006642B1" w:rsidRPr="00B77289" w:rsidRDefault="006642B1" w:rsidP="00B77289">
      <w:pPr>
        <w:pStyle w:val="Corpsdetexte"/>
        <w:ind w:right="-2"/>
        <w:jc w:val="both"/>
        <w:rPr>
          <w:b w:val="0"/>
          <w:bCs w:val="0"/>
          <w:sz w:val="22"/>
        </w:rPr>
      </w:pPr>
    </w:p>
    <w:p w14:paraId="0EED5006" w14:textId="77777777" w:rsidR="00457DA6" w:rsidRPr="00B77289" w:rsidRDefault="00457DA6" w:rsidP="00B77289"/>
    <w:p w14:paraId="7A99B0F3" w14:textId="77777777" w:rsidR="00944ED3" w:rsidRPr="00B77289" w:rsidRDefault="00944ED3" w:rsidP="00B77289">
      <w:pPr>
        <w:pStyle w:val="Titre1"/>
        <w:spacing w:line="240" w:lineRule="auto"/>
        <w:contextualSpacing w:val="0"/>
      </w:pPr>
      <w:r w:rsidRPr="00B77289">
        <w:t>Pendant la compétition</w:t>
      </w:r>
      <w:r w:rsidRPr="00B77289">
        <w:rPr>
          <w:b w:val="0"/>
          <w:bCs/>
          <w:u w:val="none"/>
        </w:rPr>
        <w:t xml:space="preserve"> </w:t>
      </w:r>
      <w:r w:rsidRPr="00B77289">
        <w:rPr>
          <w:b w:val="0"/>
          <w:bCs/>
          <w:i/>
          <w:iCs/>
          <w:u w:val="none"/>
        </w:rPr>
        <w:t>(règlement particulier)</w:t>
      </w:r>
    </w:p>
    <w:p w14:paraId="75264353" w14:textId="77777777" w:rsidR="00944ED3" w:rsidRPr="00B77289" w:rsidRDefault="00944ED3" w:rsidP="00B77289">
      <w:pPr>
        <w:pStyle w:val="Titre2"/>
      </w:pPr>
      <w:r w:rsidRPr="00B77289">
        <w:t>Pointage</w:t>
      </w:r>
    </w:p>
    <w:p w14:paraId="57F1BA77" w14:textId="77777777" w:rsidR="00944ED3" w:rsidRPr="00B77289" w:rsidRDefault="00944ED3" w:rsidP="00B77289">
      <w:r w:rsidRPr="00B77289">
        <w:t>Tout participant doit venir pointer à la table de pointage dès son arrivée dans la salle et, au plus tard à l’heure de convocation, et ce, chaque jour de la compétition où il est convoqué. En cas de retard, le joueur doit prévenir le Comité d’Organisation sous peine d’être déclaré forfait lors de son premier match.</w:t>
      </w:r>
    </w:p>
    <w:p w14:paraId="6F8B560C" w14:textId="77777777" w:rsidR="00944ED3" w:rsidRPr="00B77289" w:rsidRDefault="00944ED3" w:rsidP="00B77289"/>
    <w:p w14:paraId="4F70FD00" w14:textId="77777777" w:rsidR="00944ED3" w:rsidRPr="00B77289" w:rsidRDefault="00944ED3" w:rsidP="00B77289">
      <w:pPr>
        <w:pStyle w:val="Titre2"/>
      </w:pPr>
      <w:r w:rsidRPr="00B77289">
        <w:t>Absence pendant la compétition</w:t>
      </w:r>
    </w:p>
    <w:p w14:paraId="3CA6BF8B" w14:textId="77777777" w:rsidR="00944ED3" w:rsidRPr="00B77289" w:rsidRDefault="00944ED3" w:rsidP="00B77289">
      <w:r w:rsidRPr="00B77289">
        <w:t>Tout joueur désirant s'absenter, quelles qu'en soient la raison et la durée, devra avoir l'accord des Juges-Arbitres et avertir la table de marque sous peine d'être déclaré forfait à l'appel de son prochain match. Il devra aussi signaler son retour.</w:t>
      </w:r>
    </w:p>
    <w:p w14:paraId="640F0977" w14:textId="77777777" w:rsidR="00944ED3" w:rsidRPr="00B77289" w:rsidRDefault="00944ED3" w:rsidP="00B77289"/>
    <w:p w14:paraId="2FEB0F7F" w14:textId="77777777" w:rsidR="00944ED3" w:rsidRPr="00B77289" w:rsidRDefault="00944ED3" w:rsidP="00B77289">
      <w:pPr>
        <w:pStyle w:val="Titre2"/>
      </w:pPr>
      <w:r w:rsidRPr="00B77289">
        <w:t>Tenue</w:t>
      </w:r>
    </w:p>
    <w:p w14:paraId="67BE38E0" w14:textId="77777777" w:rsidR="00944ED3" w:rsidRPr="00B77289" w:rsidRDefault="00944ED3" w:rsidP="00B77289">
      <w:r w:rsidRPr="00B77289">
        <w:t>Une tenue de badminton, conforme à la circulaire fédérale en vigueur, sera demandée et exigée sur les terrains. Toute demande de dérogation doit se faire auprès des Juges-Arbitres muni d’un justificatif écrit.</w:t>
      </w:r>
    </w:p>
    <w:p w14:paraId="0798DCFE" w14:textId="77777777" w:rsidR="00944ED3" w:rsidRPr="00B77289" w:rsidRDefault="00944ED3" w:rsidP="00B77289"/>
    <w:p w14:paraId="0E62BA2B" w14:textId="77777777" w:rsidR="00944ED3" w:rsidRPr="00B77289" w:rsidRDefault="00944ED3" w:rsidP="00B77289">
      <w:pPr>
        <w:pStyle w:val="Titre2"/>
      </w:pPr>
      <w:r w:rsidRPr="00B77289">
        <w:t>Volant Officiel</w:t>
      </w:r>
    </w:p>
    <w:p w14:paraId="7C8CB871" w14:textId="77777777" w:rsidR="00944ED3" w:rsidRPr="00B77289" w:rsidRDefault="00944ED3" w:rsidP="00B77289">
      <w:r w:rsidRPr="00B77289">
        <w:t>Le volant officiel est en vente dans la salle et celui-ci est à utiliser en cas de désaccord entre les joueurs.</w:t>
      </w:r>
    </w:p>
    <w:p w14:paraId="3D8CC96D" w14:textId="77777777" w:rsidR="00944ED3" w:rsidRPr="00B77289" w:rsidRDefault="00944ED3" w:rsidP="00B77289"/>
    <w:p w14:paraId="5D183689" w14:textId="77777777" w:rsidR="00944ED3" w:rsidRPr="00B77289" w:rsidRDefault="00944ED3" w:rsidP="00B77289">
      <w:r w:rsidRPr="00B77289">
        <w:t>Ces volants seront à la charge des joueurs à parité.</w:t>
      </w:r>
    </w:p>
    <w:p w14:paraId="04F0FABE" w14:textId="77777777" w:rsidR="00944ED3" w:rsidRPr="00B77289" w:rsidRDefault="00944ED3" w:rsidP="00B77289"/>
    <w:p w14:paraId="2BCFFDC0" w14:textId="77777777" w:rsidR="00944ED3" w:rsidRPr="00B77289" w:rsidRDefault="00944ED3" w:rsidP="00B77289">
      <w:pPr>
        <w:pStyle w:val="Titre2"/>
      </w:pPr>
      <w:r w:rsidRPr="00B77289">
        <w:t>Échéancier</w:t>
      </w:r>
    </w:p>
    <w:p w14:paraId="65468777" w14:textId="77777777" w:rsidR="00944ED3" w:rsidRPr="00B77289" w:rsidRDefault="00944ED3" w:rsidP="00B77289">
      <w:pPr>
        <w:pStyle w:val="Corpsdetexte"/>
        <w:jc w:val="both"/>
        <w:rPr>
          <w:b w:val="0"/>
          <w:bCs w:val="0"/>
          <w:sz w:val="22"/>
        </w:rPr>
      </w:pPr>
      <w:r w:rsidRPr="00B77289">
        <w:rPr>
          <w:b w:val="0"/>
          <w:bCs w:val="0"/>
          <w:sz w:val="22"/>
        </w:rPr>
        <w:t>Les matchs pourront être annoncés avec un maximum de 60 minutes d'avance sur l'heure annoncée par l'échéancier, celui-ci n’étant affiché qu’à titre indicatif. Le Comité d’Organisation se réserve le droit de prendre toutes les mesures nécessaires afin d'améliorer le bon déroulement de la compétition.</w:t>
      </w:r>
    </w:p>
    <w:p w14:paraId="5DC7BC77" w14:textId="77777777" w:rsidR="00944ED3" w:rsidRPr="00B77289" w:rsidRDefault="00944ED3" w:rsidP="00B77289">
      <w:pPr>
        <w:pStyle w:val="Corpsdetexte"/>
        <w:jc w:val="both"/>
        <w:rPr>
          <w:b w:val="0"/>
          <w:bCs w:val="0"/>
          <w:sz w:val="22"/>
        </w:rPr>
      </w:pPr>
    </w:p>
    <w:p w14:paraId="52961212" w14:textId="63A1306B" w:rsidR="00944ED3" w:rsidRPr="00B77289" w:rsidRDefault="00944ED3" w:rsidP="00B77289">
      <w:pPr>
        <w:pStyle w:val="Corpsdetexte"/>
        <w:jc w:val="both"/>
        <w:rPr>
          <w:b w:val="0"/>
          <w:bCs w:val="0"/>
          <w:sz w:val="22"/>
        </w:rPr>
      </w:pPr>
      <w:r w:rsidRPr="00B77289">
        <w:rPr>
          <w:b w:val="0"/>
          <w:bCs w:val="0"/>
          <w:sz w:val="22"/>
        </w:rPr>
        <w:t>Dans le cas où les matchs ne sont pas arbitrés, ils se dérouleront sur le principe de l’auto-arbitrage. Un joueur peut à tout moment faire appel au Juge-Arbitre ou son adjoint pour trancher les litiges.</w:t>
      </w:r>
    </w:p>
    <w:p w14:paraId="62402B82" w14:textId="77777777" w:rsidR="00944ED3" w:rsidRPr="00B77289" w:rsidRDefault="00944ED3" w:rsidP="00B77289">
      <w:pPr>
        <w:rPr>
          <w:rFonts w:eastAsiaTheme="minorHAnsi"/>
        </w:rPr>
      </w:pPr>
    </w:p>
    <w:p w14:paraId="52D1F470" w14:textId="77777777" w:rsidR="00944ED3" w:rsidRPr="00B77289" w:rsidRDefault="00944ED3" w:rsidP="00B77289">
      <w:pPr>
        <w:pStyle w:val="Titre2"/>
      </w:pPr>
      <w:r w:rsidRPr="00B77289">
        <w:t>Accès aux terrains</w:t>
      </w:r>
    </w:p>
    <w:p w14:paraId="72ECCCAC" w14:textId="6CD08893" w:rsidR="00944ED3" w:rsidRPr="00B77289" w:rsidRDefault="00944ED3" w:rsidP="00B77289">
      <w:r w:rsidRPr="00B77289">
        <w:t>À l’appel de leur match, les joueurs auront le droit à 3 min de préparation pour débuter le match (test de volants inclus). Tout joueur non présent sur le terrain 5 min après l’appel de son match peut être déclaré forfait par le Juge-Arbitre.</w:t>
      </w:r>
    </w:p>
    <w:p w14:paraId="1015D19C" w14:textId="5DAD3738" w:rsidR="00CA13C6" w:rsidRPr="00CA13C6" w:rsidRDefault="00CA13C6" w:rsidP="00CA13C6">
      <w:pPr>
        <w:pStyle w:val="Corpsdetexte"/>
        <w:spacing w:before="253"/>
        <w:ind w:right="137"/>
        <w:jc w:val="both"/>
        <w:rPr>
          <w:b w:val="0"/>
          <w:bCs w:val="0"/>
          <w:sz w:val="22"/>
        </w:rPr>
      </w:pPr>
      <w:r w:rsidRPr="00CA13C6">
        <w:rPr>
          <w:b w:val="0"/>
          <w:bCs w:val="0"/>
          <w:w w:val="85"/>
          <w:sz w:val="22"/>
        </w:rPr>
        <w:t>Les</w:t>
      </w:r>
      <w:r w:rsidRPr="00CA13C6">
        <w:rPr>
          <w:b w:val="0"/>
          <w:bCs w:val="0"/>
          <w:spacing w:val="-3"/>
          <w:w w:val="85"/>
          <w:sz w:val="22"/>
        </w:rPr>
        <w:t xml:space="preserve"> </w:t>
      </w:r>
      <w:r w:rsidRPr="00CA13C6">
        <w:rPr>
          <w:b w:val="0"/>
          <w:bCs w:val="0"/>
          <w:w w:val="85"/>
          <w:sz w:val="22"/>
        </w:rPr>
        <w:t>joueurs</w:t>
      </w:r>
      <w:r w:rsidRPr="00CA13C6">
        <w:rPr>
          <w:b w:val="0"/>
          <w:bCs w:val="0"/>
          <w:spacing w:val="-3"/>
          <w:w w:val="85"/>
          <w:sz w:val="22"/>
        </w:rPr>
        <w:t xml:space="preserve"> </w:t>
      </w:r>
      <w:r w:rsidRPr="00CA13C6">
        <w:rPr>
          <w:b w:val="0"/>
          <w:bCs w:val="0"/>
          <w:w w:val="85"/>
          <w:sz w:val="22"/>
        </w:rPr>
        <w:t>sont</w:t>
      </w:r>
      <w:r w:rsidRPr="00CA13C6">
        <w:rPr>
          <w:b w:val="0"/>
          <w:bCs w:val="0"/>
          <w:spacing w:val="-3"/>
          <w:w w:val="85"/>
          <w:sz w:val="22"/>
        </w:rPr>
        <w:t xml:space="preserve"> </w:t>
      </w:r>
      <w:r w:rsidRPr="00CA13C6">
        <w:rPr>
          <w:b w:val="0"/>
          <w:bCs w:val="0"/>
          <w:w w:val="85"/>
          <w:sz w:val="22"/>
        </w:rPr>
        <w:t>tenus</w:t>
      </w:r>
      <w:r w:rsidRPr="00CA13C6">
        <w:rPr>
          <w:b w:val="0"/>
          <w:bCs w:val="0"/>
          <w:spacing w:val="-3"/>
          <w:w w:val="85"/>
          <w:sz w:val="22"/>
        </w:rPr>
        <w:t xml:space="preserve"> </w:t>
      </w:r>
      <w:r w:rsidRPr="00CA13C6">
        <w:rPr>
          <w:b w:val="0"/>
          <w:bCs w:val="0"/>
          <w:w w:val="85"/>
          <w:sz w:val="22"/>
        </w:rPr>
        <w:t>de</w:t>
      </w:r>
      <w:r w:rsidRPr="00CA13C6">
        <w:rPr>
          <w:b w:val="0"/>
          <w:bCs w:val="0"/>
          <w:spacing w:val="-3"/>
          <w:w w:val="85"/>
          <w:sz w:val="22"/>
        </w:rPr>
        <w:t xml:space="preserve"> </w:t>
      </w:r>
      <w:r w:rsidRPr="00CA13C6">
        <w:rPr>
          <w:b w:val="0"/>
          <w:bCs w:val="0"/>
          <w:w w:val="85"/>
          <w:sz w:val="22"/>
        </w:rPr>
        <w:t>saisir leur score</w:t>
      </w:r>
      <w:r w:rsidRPr="00CA13C6">
        <w:rPr>
          <w:b w:val="0"/>
          <w:bCs w:val="0"/>
          <w:spacing w:val="-3"/>
          <w:w w:val="85"/>
          <w:sz w:val="22"/>
        </w:rPr>
        <w:t xml:space="preserve"> </w:t>
      </w:r>
      <w:r w:rsidRPr="00CA13C6">
        <w:rPr>
          <w:b w:val="0"/>
          <w:bCs w:val="0"/>
          <w:w w:val="85"/>
          <w:sz w:val="22"/>
        </w:rPr>
        <w:t>de</w:t>
      </w:r>
      <w:r w:rsidRPr="00CA13C6">
        <w:rPr>
          <w:b w:val="0"/>
          <w:bCs w:val="0"/>
          <w:spacing w:val="-3"/>
          <w:w w:val="85"/>
          <w:sz w:val="22"/>
        </w:rPr>
        <w:t xml:space="preserve"> </w:t>
      </w:r>
      <w:r w:rsidRPr="00CA13C6">
        <w:rPr>
          <w:b w:val="0"/>
          <w:bCs w:val="0"/>
          <w:w w:val="85"/>
          <w:sz w:val="22"/>
        </w:rPr>
        <w:t>match</w:t>
      </w:r>
      <w:r w:rsidRPr="00CA13C6">
        <w:rPr>
          <w:b w:val="0"/>
          <w:bCs w:val="0"/>
          <w:spacing w:val="-3"/>
          <w:w w:val="85"/>
          <w:sz w:val="22"/>
        </w:rPr>
        <w:t xml:space="preserve"> sur la tablette prévue à cet effet ou à défaut </w:t>
      </w:r>
      <w:r w:rsidRPr="00CA13C6">
        <w:rPr>
          <w:b w:val="0"/>
          <w:bCs w:val="0"/>
          <w:w w:val="85"/>
          <w:sz w:val="22"/>
        </w:rPr>
        <w:t>auprès</w:t>
      </w:r>
      <w:r w:rsidRPr="00CA13C6">
        <w:rPr>
          <w:b w:val="0"/>
          <w:bCs w:val="0"/>
          <w:spacing w:val="-5"/>
          <w:w w:val="85"/>
          <w:sz w:val="22"/>
        </w:rPr>
        <w:t xml:space="preserve"> </w:t>
      </w:r>
      <w:r w:rsidRPr="00CA13C6">
        <w:rPr>
          <w:b w:val="0"/>
          <w:bCs w:val="0"/>
          <w:w w:val="85"/>
          <w:sz w:val="22"/>
        </w:rPr>
        <w:t>de</w:t>
      </w:r>
      <w:r w:rsidRPr="00CA13C6">
        <w:rPr>
          <w:b w:val="0"/>
          <w:bCs w:val="0"/>
          <w:spacing w:val="-3"/>
          <w:w w:val="85"/>
          <w:sz w:val="22"/>
        </w:rPr>
        <w:t xml:space="preserve"> </w:t>
      </w:r>
      <w:r w:rsidRPr="00CA13C6">
        <w:rPr>
          <w:b w:val="0"/>
          <w:bCs w:val="0"/>
          <w:w w:val="85"/>
          <w:sz w:val="22"/>
        </w:rPr>
        <w:t>la</w:t>
      </w:r>
      <w:r w:rsidRPr="00CA13C6">
        <w:rPr>
          <w:b w:val="0"/>
          <w:bCs w:val="0"/>
          <w:spacing w:val="-3"/>
          <w:w w:val="85"/>
          <w:sz w:val="22"/>
        </w:rPr>
        <w:t xml:space="preserve"> </w:t>
      </w:r>
      <w:r w:rsidRPr="00CA13C6">
        <w:rPr>
          <w:b w:val="0"/>
          <w:bCs w:val="0"/>
          <w:w w:val="85"/>
          <w:sz w:val="22"/>
        </w:rPr>
        <w:t>table</w:t>
      </w:r>
      <w:r w:rsidRPr="00CA13C6">
        <w:rPr>
          <w:b w:val="0"/>
          <w:bCs w:val="0"/>
          <w:spacing w:val="-3"/>
          <w:w w:val="85"/>
          <w:sz w:val="22"/>
        </w:rPr>
        <w:t xml:space="preserve"> </w:t>
      </w:r>
      <w:r w:rsidRPr="00CA13C6">
        <w:rPr>
          <w:b w:val="0"/>
          <w:bCs w:val="0"/>
          <w:w w:val="85"/>
          <w:sz w:val="22"/>
        </w:rPr>
        <w:t>de</w:t>
      </w:r>
      <w:r w:rsidRPr="00CA13C6">
        <w:rPr>
          <w:b w:val="0"/>
          <w:bCs w:val="0"/>
          <w:spacing w:val="-3"/>
          <w:w w:val="85"/>
          <w:sz w:val="22"/>
        </w:rPr>
        <w:t xml:space="preserve"> </w:t>
      </w:r>
      <w:r w:rsidRPr="00CA13C6">
        <w:rPr>
          <w:b w:val="0"/>
          <w:bCs w:val="0"/>
          <w:w w:val="85"/>
          <w:sz w:val="22"/>
        </w:rPr>
        <w:t>marque</w:t>
      </w:r>
      <w:r w:rsidRPr="00CA13C6">
        <w:rPr>
          <w:b w:val="0"/>
          <w:bCs w:val="0"/>
          <w:spacing w:val="-3"/>
          <w:w w:val="85"/>
          <w:sz w:val="22"/>
        </w:rPr>
        <w:t xml:space="preserve"> </w:t>
      </w:r>
      <w:r w:rsidRPr="00CA13C6">
        <w:rPr>
          <w:b w:val="0"/>
          <w:bCs w:val="0"/>
          <w:spacing w:val="-2"/>
          <w:w w:val="85"/>
          <w:sz w:val="22"/>
        </w:rPr>
        <w:t>immédiatement après la</w:t>
      </w:r>
      <w:r>
        <w:rPr>
          <w:b w:val="0"/>
          <w:bCs w:val="0"/>
          <w:spacing w:val="-2"/>
          <w:w w:val="85"/>
          <w:sz w:val="22"/>
        </w:rPr>
        <w:t xml:space="preserve"> </w:t>
      </w:r>
      <w:r w:rsidRPr="00CA13C6">
        <w:rPr>
          <w:b w:val="0"/>
          <w:bCs w:val="0"/>
          <w:spacing w:val="-2"/>
          <w:w w:val="85"/>
          <w:sz w:val="22"/>
        </w:rPr>
        <w:t>fin du match.</w:t>
      </w:r>
    </w:p>
    <w:p w14:paraId="7AB39C7E" w14:textId="77777777" w:rsidR="00944ED3" w:rsidRPr="00B77289" w:rsidRDefault="00944ED3" w:rsidP="00B77289"/>
    <w:p w14:paraId="57879325" w14:textId="77777777" w:rsidR="00944ED3" w:rsidRPr="00B77289" w:rsidRDefault="00944ED3" w:rsidP="00B77289">
      <w:r w:rsidRPr="00B77289">
        <w:t>Seuls auront accès aux terrains les joueurs appelés à y jouer, les entraineurs (uniquement aux pauses règlementaires), les officiels techniques et le comité d’organisation.</w:t>
      </w:r>
    </w:p>
    <w:p w14:paraId="0724E41D" w14:textId="77777777" w:rsidR="00944ED3" w:rsidRPr="00B77289" w:rsidRDefault="00944ED3" w:rsidP="00B77289"/>
    <w:p w14:paraId="2D4FCEB4" w14:textId="77777777" w:rsidR="00944ED3" w:rsidRPr="00B77289" w:rsidRDefault="00944ED3" w:rsidP="00B77289">
      <w:r w:rsidRPr="00B77289">
        <w:t>Tout joueur devra se présenter sur le terrain désigné pour son match avec raquettes, nombre suffisant de volants, ainsi que tous les accessoires utiles à son match.</w:t>
      </w:r>
    </w:p>
    <w:p w14:paraId="69B9A2A2" w14:textId="77777777" w:rsidR="00944ED3" w:rsidRPr="00B77289" w:rsidRDefault="00944ED3" w:rsidP="00B77289"/>
    <w:p w14:paraId="11A1197D" w14:textId="77777777" w:rsidR="00944ED3" w:rsidRPr="00B77289" w:rsidRDefault="00944ED3" w:rsidP="00B77289">
      <w:r w:rsidRPr="00B77289">
        <w:t>Seuls ont accès au plateau de jeu les joueurs appelés à disputer leur match, les conseillers, les officiels et les membres du Comité d’Organisation.</w:t>
      </w:r>
    </w:p>
    <w:p w14:paraId="6C5B94D1" w14:textId="77777777" w:rsidR="00944ED3" w:rsidRPr="00B77289" w:rsidRDefault="00944ED3" w:rsidP="00B77289">
      <w:bookmarkStart w:id="2" w:name="_Hlk142946852"/>
    </w:p>
    <w:bookmarkEnd w:id="2"/>
    <w:p w14:paraId="714D3521" w14:textId="77777777" w:rsidR="00944ED3" w:rsidRPr="00B77289" w:rsidRDefault="00944ED3" w:rsidP="00B77289">
      <w:r w:rsidRPr="00B77289">
        <w:t>Tout joueur en possession d’une ordonnance médicale indiquant la prise de médicaments dopants pour le sport devra le signaler au juge arbitre avant son premier match.</w:t>
      </w:r>
    </w:p>
    <w:p w14:paraId="39FC3224" w14:textId="77777777" w:rsidR="00944ED3" w:rsidRPr="00B77289" w:rsidRDefault="00944ED3" w:rsidP="00B77289"/>
    <w:p w14:paraId="1B1C725C" w14:textId="77777777" w:rsidR="00944ED3" w:rsidRPr="00B77289" w:rsidRDefault="00944ED3" w:rsidP="00B77289">
      <w:r w:rsidRPr="00B77289">
        <w:t>L'utilisation de substance et de tout moyen destiné à augmenter artificiellement le rendement en vue ou à l'occasion de la compétition, et qui peut porter préjudice à l'éthique et à l'intégrité physique de l'athlète, sont prohibés. La liste des produits dopants est rendue officielle par le Ministère chargé des sports (extraits de l'article 10 du règlement Médical du Guide de Badminton).</w:t>
      </w:r>
    </w:p>
    <w:p w14:paraId="2D5C00C0" w14:textId="77777777" w:rsidR="00944ED3" w:rsidRPr="00B77289" w:rsidRDefault="00944ED3" w:rsidP="00B77289"/>
    <w:p w14:paraId="3D958A9C" w14:textId="77777777" w:rsidR="00944ED3" w:rsidRPr="00B77289" w:rsidRDefault="00944ED3" w:rsidP="00B77289">
      <w:pPr>
        <w:pStyle w:val="Titre2"/>
      </w:pPr>
      <w:r w:rsidRPr="00B77289">
        <w:t>Droit à l’image</w:t>
      </w:r>
    </w:p>
    <w:p w14:paraId="2CF359BD" w14:textId="77777777" w:rsidR="00944ED3" w:rsidRPr="00B77289" w:rsidRDefault="00944ED3" w:rsidP="00B77289">
      <w:r w:rsidRPr="00B77289">
        <w:t>Les personnes qui ne souhaitent pas voir leur image utilisée pourront formuler une demande écrite à la table de marque. Sans cette démarche, ils renoncent à ce droit.</w:t>
      </w:r>
    </w:p>
    <w:p w14:paraId="0EC6840D" w14:textId="77777777" w:rsidR="00944ED3" w:rsidRPr="00B77289" w:rsidRDefault="00944ED3" w:rsidP="00B77289"/>
    <w:p w14:paraId="70C498C6" w14:textId="77777777" w:rsidR="00944ED3" w:rsidRPr="00B77289" w:rsidRDefault="00944ED3" w:rsidP="00B77289">
      <w:pPr>
        <w:pStyle w:val="Titre2"/>
      </w:pPr>
      <w:r w:rsidRPr="00B77289">
        <w:t>Buvette</w:t>
      </w:r>
    </w:p>
    <w:p w14:paraId="4125CAA8" w14:textId="77777777" w:rsidR="00944ED3" w:rsidRPr="00B77289" w:rsidRDefault="00944ED3" w:rsidP="00B77289">
      <w:r w:rsidRPr="00B77289">
        <w:t>Pour chaque compétition une buvette avec prix modérés, est tenue par le Comité d’Organisation</w:t>
      </w:r>
    </w:p>
    <w:p w14:paraId="61DC6A11" w14:textId="77777777" w:rsidR="00944ED3" w:rsidRPr="00B77289" w:rsidRDefault="00944ED3" w:rsidP="00B77289"/>
    <w:p w14:paraId="30BE1181" w14:textId="77777777" w:rsidR="00944ED3" w:rsidRPr="00B77289" w:rsidRDefault="00944ED3" w:rsidP="00B77289">
      <w:pPr>
        <w:pStyle w:val="Corpsdetexte"/>
        <w:jc w:val="both"/>
        <w:rPr>
          <w:sz w:val="22"/>
        </w:rPr>
      </w:pPr>
      <w:bookmarkStart w:id="3" w:name="_Hlk142946656"/>
    </w:p>
    <w:p w14:paraId="06B25869" w14:textId="77777777" w:rsidR="00944ED3" w:rsidRPr="00B77289" w:rsidRDefault="00944ED3" w:rsidP="00B77289">
      <w:pPr>
        <w:pStyle w:val="Titre1"/>
        <w:spacing w:line="240" w:lineRule="auto"/>
        <w:contextualSpacing w:val="0"/>
      </w:pPr>
      <w:r w:rsidRPr="00B77289">
        <w:t>Application du présent règlement</w:t>
      </w:r>
    </w:p>
    <w:bookmarkEnd w:id="3"/>
    <w:p w14:paraId="372DA99F" w14:textId="77777777" w:rsidR="006642B1" w:rsidRPr="00B77289" w:rsidRDefault="006642B1" w:rsidP="00B77289">
      <w:pPr>
        <w:pStyle w:val="Titre2"/>
      </w:pPr>
      <w:r w:rsidRPr="00B77289">
        <w:t>Acceptation</w:t>
      </w:r>
    </w:p>
    <w:p w14:paraId="6DD111C6" w14:textId="77777777" w:rsidR="006642B1" w:rsidRPr="00B77289" w:rsidRDefault="006642B1" w:rsidP="00B77289">
      <w:pPr>
        <w:pStyle w:val="Corpsdetexte"/>
        <w:jc w:val="both"/>
        <w:rPr>
          <w:b w:val="0"/>
          <w:sz w:val="22"/>
        </w:rPr>
      </w:pPr>
      <w:r w:rsidRPr="00B77289">
        <w:rPr>
          <w:b w:val="0"/>
          <w:sz w:val="22"/>
        </w:rPr>
        <w:t xml:space="preserve">Le comité d’organisation décline toute responsabilité en cas de vol, perte ou accident. </w:t>
      </w:r>
    </w:p>
    <w:p w14:paraId="08A3D10B" w14:textId="77777777" w:rsidR="006642B1" w:rsidRPr="00B77289" w:rsidRDefault="006642B1" w:rsidP="00B77289">
      <w:pPr>
        <w:pStyle w:val="Corpsdetexte"/>
        <w:jc w:val="both"/>
        <w:rPr>
          <w:b w:val="0"/>
          <w:sz w:val="22"/>
        </w:rPr>
      </w:pPr>
    </w:p>
    <w:p w14:paraId="0F974D12" w14:textId="77777777" w:rsidR="006642B1" w:rsidRPr="00B77289" w:rsidRDefault="006642B1" w:rsidP="00B77289">
      <w:pPr>
        <w:pStyle w:val="Corpsdetexte"/>
        <w:jc w:val="both"/>
        <w:rPr>
          <w:b w:val="0"/>
          <w:sz w:val="22"/>
        </w:rPr>
      </w:pPr>
      <w:r w:rsidRPr="00B77289">
        <w:rPr>
          <w:b w:val="0"/>
          <w:sz w:val="22"/>
        </w:rPr>
        <w:t>Toute participation à la compétition requiert la lecture et implique l’acceptation du présent règlement, lequel sera consultable et affiché dans la salle et devra respecter le règlement intérieur propre à la salle.</w:t>
      </w:r>
    </w:p>
    <w:p w14:paraId="3A745640" w14:textId="77777777" w:rsidR="006642B1" w:rsidRPr="00B77289" w:rsidRDefault="006642B1" w:rsidP="00B77289">
      <w:pPr>
        <w:pStyle w:val="Corpsdetexte"/>
        <w:jc w:val="both"/>
        <w:rPr>
          <w:b w:val="0"/>
          <w:sz w:val="22"/>
        </w:rPr>
      </w:pPr>
    </w:p>
    <w:p w14:paraId="1C1D9D42" w14:textId="77777777" w:rsidR="006642B1" w:rsidRPr="00B77289" w:rsidRDefault="006642B1" w:rsidP="00B77289">
      <w:pPr>
        <w:pStyle w:val="Titre2"/>
      </w:pPr>
      <w:r w:rsidRPr="00B77289">
        <w:t>Application</w:t>
      </w:r>
    </w:p>
    <w:p w14:paraId="3726B5CF" w14:textId="77777777" w:rsidR="006642B1" w:rsidRPr="00B77289" w:rsidRDefault="006642B1" w:rsidP="00B77289">
      <w:pPr>
        <w:pStyle w:val="Corpsdetexte"/>
        <w:jc w:val="both"/>
        <w:rPr>
          <w:b w:val="0"/>
          <w:sz w:val="22"/>
        </w:rPr>
      </w:pPr>
      <w:r w:rsidRPr="00B77289">
        <w:rPr>
          <w:b w:val="0"/>
          <w:sz w:val="22"/>
        </w:rPr>
        <w:t xml:space="preserve">La Ligue et l’organisateur sont chargés de l’application conforme du présent règlement. </w:t>
      </w:r>
    </w:p>
    <w:p w14:paraId="63198EF4" w14:textId="77777777" w:rsidR="006642B1" w:rsidRPr="00B77289" w:rsidRDefault="006642B1" w:rsidP="00B77289">
      <w:pPr>
        <w:pStyle w:val="Corpsdetexte"/>
        <w:jc w:val="both"/>
        <w:rPr>
          <w:b w:val="0"/>
          <w:sz w:val="22"/>
        </w:rPr>
      </w:pPr>
    </w:p>
    <w:p w14:paraId="668E0ECA" w14:textId="77777777" w:rsidR="006642B1" w:rsidRPr="00B77289" w:rsidRDefault="006642B1" w:rsidP="00B77289">
      <w:pPr>
        <w:pStyle w:val="Corpsdetexte"/>
        <w:jc w:val="both"/>
        <w:rPr>
          <w:b w:val="0"/>
          <w:sz w:val="22"/>
        </w:rPr>
      </w:pPr>
      <w:r w:rsidRPr="00B77289">
        <w:rPr>
          <w:b w:val="0"/>
          <w:sz w:val="22"/>
        </w:rPr>
        <w:t>Le secteur en charge des compétitions à savoir l’axe JOUER supervise ces opérations et, le cas échéant, donne l’interprétation à donner à certains aspects du règlement ou du championnat.</w:t>
      </w:r>
    </w:p>
    <w:p w14:paraId="72DA47A7" w14:textId="77777777" w:rsidR="006642B1" w:rsidRPr="00B77289" w:rsidRDefault="006642B1" w:rsidP="00B77289">
      <w:pPr>
        <w:pStyle w:val="Corpsdetexte"/>
        <w:jc w:val="both"/>
        <w:rPr>
          <w:b w:val="0"/>
          <w:sz w:val="22"/>
        </w:rPr>
      </w:pPr>
    </w:p>
    <w:p w14:paraId="66A42CBB" w14:textId="32805445" w:rsidR="006642B1" w:rsidRPr="00B77289" w:rsidRDefault="006642B1" w:rsidP="00B77289">
      <w:pPr>
        <w:pStyle w:val="Corpsdetexte"/>
        <w:jc w:val="both"/>
        <w:rPr>
          <w:b w:val="0"/>
          <w:sz w:val="22"/>
        </w:rPr>
      </w:pPr>
      <w:r w:rsidRPr="00B77289">
        <w:rPr>
          <w:b w:val="0"/>
          <w:sz w:val="22"/>
        </w:rPr>
        <w:t>Toute question excédant les limites de la délégation qui est attribuée au secteur mentionné est transmise à l’instance dirigeante de la Ligue pour décision.</w:t>
      </w:r>
    </w:p>
    <w:sectPr w:rsidR="006642B1" w:rsidRPr="00B77289" w:rsidSect="00457DA6">
      <w:headerReference w:type="default" r:id="rId11"/>
      <w:footerReference w:type="even" r:id="rId12"/>
      <w:footerReference w:type="default" r:id="rId13"/>
      <w:pgSz w:w="11906" w:h="16838" w:code="9"/>
      <w:pgMar w:top="1134" w:right="851" w:bottom="1134" w:left="851" w:header="28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32FAC4" w14:textId="77777777" w:rsidR="00502451" w:rsidRDefault="00502451" w:rsidP="00BE50ED">
      <w:r>
        <w:separator/>
      </w:r>
    </w:p>
  </w:endnote>
  <w:endnote w:type="continuationSeparator" w:id="0">
    <w:p w14:paraId="6E8A4A1F" w14:textId="77777777" w:rsidR="00502451" w:rsidRDefault="00502451" w:rsidP="00BE5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Liberation Sans Narrow">
    <w:altName w:val="Arial"/>
    <w:panose1 w:val="020B060402020202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Mono">
    <w:panose1 w:val="020B0604020202020204"/>
    <w:charset w:val="00"/>
    <w:family w:val="modern"/>
    <w:pitch w:val="fixed"/>
    <w:sig w:usb0="E0000AFF" w:usb1="400078FF" w:usb2="0000000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CE70D3" w14:textId="77777777" w:rsidR="005528CE" w:rsidRDefault="005528CE" w:rsidP="00BE50ED">
    <w:pPr>
      <w:pStyle w:val="Pieddepage"/>
      <w:rPr>
        <w:rStyle w:val="Numrodepage"/>
      </w:rPr>
    </w:pPr>
    <w:r>
      <w:rPr>
        <w:rStyle w:val="Numrodepage"/>
      </w:rPr>
      <w:fldChar w:fldCharType="begin"/>
    </w:r>
    <w:r w:rsidR="00E26BAC">
      <w:rPr>
        <w:rStyle w:val="Numrodepage"/>
      </w:rPr>
      <w:instrText>PAGE</w:instrText>
    </w:r>
    <w:r>
      <w:rPr>
        <w:rStyle w:val="Numrodepage"/>
      </w:rPr>
      <w:instrText xml:space="preserve">  </w:instrText>
    </w:r>
    <w:r>
      <w:rPr>
        <w:rStyle w:val="Numrodepage"/>
      </w:rPr>
      <w:fldChar w:fldCharType="end"/>
    </w:r>
  </w:p>
  <w:p w14:paraId="30CB4ACF" w14:textId="77777777" w:rsidR="005528CE" w:rsidRDefault="005528CE" w:rsidP="00BE50E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72FECB" w14:textId="77777777" w:rsidR="00457DA6" w:rsidRPr="00457DA6" w:rsidRDefault="00457DA6" w:rsidP="00BE50ED">
    <w:pPr>
      <w:pStyle w:val="Pieddepage"/>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gridCol w:w="1616"/>
    </w:tblGrid>
    <w:tr w:rsidR="00457DA6" w:rsidRPr="00457DA6" w14:paraId="58B224DF" w14:textId="77777777" w:rsidTr="148D47A3">
      <w:trPr>
        <w:trHeight w:val="340"/>
      </w:trPr>
      <w:tc>
        <w:tcPr>
          <w:tcW w:w="8702" w:type="dxa"/>
          <w:tcBorders>
            <w:left w:val="nil"/>
            <w:bottom w:val="nil"/>
          </w:tcBorders>
          <w:vAlign w:val="center"/>
        </w:tcPr>
        <w:p w14:paraId="7CA5A642" w14:textId="104A29E5" w:rsidR="00457DA6" w:rsidRPr="00457DA6" w:rsidRDefault="148D47A3" w:rsidP="00BE50ED">
          <w:pPr>
            <w:pStyle w:val="Pieddepage"/>
          </w:pPr>
          <w:r>
            <w:t>Cahier des Charges « Journée Vétérans »</w:t>
          </w:r>
        </w:p>
      </w:tc>
      <w:tc>
        <w:tcPr>
          <w:tcW w:w="1616" w:type="dxa"/>
          <w:shd w:val="clear" w:color="auto" w:fill="000000" w:themeFill="text1"/>
          <w:vAlign w:val="center"/>
        </w:tcPr>
        <w:p w14:paraId="79E81D1F" w14:textId="77777777" w:rsidR="00457DA6" w:rsidRPr="00457DA6" w:rsidRDefault="00457DA6" w:rsidP="00BE50ED">
          <w:pPr>
            <w:pStyle w:val="Corpsdetexte"/>
          </w:pPr>
          <w:r w:rsidRPr="00457DA6">
            <w:t xml:space="preserve">Page </w:t>
          </w:r>
          <w:r w:rsidRPr="00457DA6">
            <w:fldChar w:fldCharType="begin"/>
          </w:r>
          <w:r w:rsidRPr="00457DA6">
            <w:instrText>PAGE  \* Arabic  \* MERGEFORMAT</w:instrText>
          </w:r>
          <w:r w:rsidRPr="00457DA6">
            <w:fldChar w:fldCharType="separate"/>
          </w:r>
          <w:r w:rsidRPr="00457DA6">
            <w:t>1</w:t>
          </w:r>
          <w:r w:rsidRPr="00457DA6">
            <w:fldChar w:fldCharType="end"/>
          </w:r>
          <w:r w:rsidRPr="00457DA6">
            <w:t xml:space="preserve"> sur </w:t>
          </w:r>
          <w:fldSimple w:instr="NUMPAGES  \* Arabic  \* MERGEFORMAT">
            <w:r w:rsidRPr="00457DA6">
              <w:t>11</w:t>
            </w:r>
          </w:fldSimple>
        </w:p>
      </w:tc>
    </w:tr>
  </w:tbl>
  <w:p w14:paraId="3028F2EF" w14:textId="77777777" w:rsidR="005528CE" w:rsidRPr="00457DA6" w:rsidRDefault="005528CE" w:rsidP="00BE50E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A83309" w14:textId="77777777" w:rsidR="00502451" w:rsidRDefault="00502451" w:rsidP="00BE50ED">
      <w:r>
        <w:separator/>
      </w:r>
    </w:p>
  </w:footnote>
  <w:footnote w:type="continuationSeparator" w:id="0">
    <w:p w14:paraId="2A176128" w14:textId="77777777" w:rsidR="00502451" w:rsidRDefault="00502451" w:rsidP="00BE5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400"/>
      <w:gridCol w:w="3400"/>
      <w:gridCol w:w="3400"/>
    </w:tblGrid>
    <w:tr w:rsidR="148D47A3" w14:paraId="09DB0AEC" w14:textId="77777777" w:rsidTr="148D47A3">
      <w:trPr>
        <w:trHeight w:val="300"/>
      </w:trPr>
      <w:tc>
        <w:tcPr>
          <w:tcW w:w="3400" w:type="dxa"/>
        </w:tcPr>
        <w:p w14:paraId="03FC804B" w14:textId="512E93B6" w:rsidR="148D47A3" w:rsidRDefault="148D47A3" w:rsidP="148D47A3">
          <w:pPr>
            <w:pStyle w:val="En-tte"/>
            <w:ind w:left="-115"/>
            <w:jc w:val="left"/>
          </w:pPr>
        </w:p>
      </w:tc>
      <w:tc>
        <w:tcPr>
          <w:tcW w:w="3400" w:type="dxa"/>
        </w:tcPr>
        <w:p w14:paraId="4276ADA9" w14:textId="27100445" w:rsidR="148D47A3" w:rsidRDefault="148D47A3" w:rsidP="148D47A3">
          <w:pPr>
            <w:pStyle w:val="En-tte"/>
            <w:jc w:val="center"/>
          </w:pPr>
        </w:p>
      </w:tc>
      <w:tc>
        <w:tcPr>
          <w:tcW w:w="3400" w:type="dxa"/>
        </w:tcPr>
        <w:p w14:paraId="6EFB4566" w14:textId="13F5CF0C" w:rsidR="148D47A3" w:rsidRDefault="148D47A3" w:rsidP="148D47A3">
          <w:pPr>
            <w:pStyle w:val="En-tte"/>
            <w:ind w:right="-115"/>
            <w:jc w:val="right"/>
          </w:pPr>
        </w:p>
      </w:tc>
    </w:tr>
  </w:tbl>
  <w:p w14:paraId="53456053" w14:textId="74C6D09D" w:rsidR="148D47A3" w:rsidRDefault="148D47A3" w:rsidP="148D47A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D5DAB1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6D1F3E"/>
    <w:multiLevelType w:val="hybridMultilevel"/>
    <w:tmpl w:val="C59813CE"/>
    <w:lvl w:ilvl="0" w:tplc="CE401C0C">
      <w:numFmt w:val="bullet"/>
      <w:lvlText w:val="-"/>
      <w:lvlJc w:val="left"/>
      <w:pPr>
        <w:ind w:left="720" w:hanging="360"/>
      </w:pPr>
      <w:rPr>
        <w:rFonts w:ascii="Arial Narrow" w:eastAsiaTheme="minorHAnsi" w:hAnsi="Arial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F03594"/>
    <w:multiLevelType w:val="hybridMultilevel"/>
    <w:tmpl w:val="F67EFB70"/>
    <w:lvl w:ilvl="0" w:tplc="3B8A6EEC">
      <w:start w:val="1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75136D"/>
    <w:multiLevelType w:val="hybridMultilevel"/>
    <w:tmpl w:val="F802ED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DF500F"/>
    <w:multiLevelType w:val="hybridMultilevel"/>
    <w:tmpl w:val="7AB88A5A"/>
    <w:lvl w:ilvl="0" w:tplc="CE401C0C">
      <w:numFmt w:val="bullet"/>
      <w:lvlText w:val="-"/>
      <w:lvlJc w:val="left"/>
      <w:pPr>
        <w:ind w:left="1287" w:hanging="360"/>
      </w:pPr>
      <w:rPr>
        <w:rFonts w:ascii="Arial Narrow" w:eastAsiaTheme="minorHAnsi" w:hAnsi="Arial Narro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1D1029B0"/>
    <w:multiLevelType w:val="hybridMultilevel"/>
    <w:tmpl w:val="E292B414"/>
    <w:lvl w:ilvl="0" w:tplc="1C74CDD4">
      <w:numFmt w:val="bullet"/>
      <w:lvlText w:val="-"/>
      <w:lvlJc w:val="left"/>
      <w:pPr>
        <w:ind w:left="720" w:hanging="360"/>
      </w:pPr>
      <w:rPr>
        <w:rFonts w:ascii="Arial Narrow" w:eastAsia="Calibri" w:hAnsi="Arial Narrow"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5A09CB"/>
    <w:multiLevelType w:val="hybridMultilevel"/>
    <w:tmpl w:val="7F602E10"/>
    <w:lvl w:ilvl="0" w:tplc="441674C4">
      <w:start w:val="1"/>
      <w:numFmt w:val="bullet"/>
      <w:lvlText w:val="–"/>
      <w:lvlJc w:val="left"/>
      <w:pPr>
        <w:ind w:left="720" w:hanging="360"/>
      </w:pPr>
      <w:rPr>
        <w:rFonts w:ascii="Arial Narrow" w:hAnsi="Arial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B912F8"/>
    <w:multiLevelType w:val="hybridMultilevel"/>
    <w:tmpl w:val="EE9462F8"/>
    <w:lvl w:ilvl="0" w:tplc="7DC8CB1E">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0A71AC"/>
    <w:multiLevelType w:val="hybridMultilevel"/>
    <w:tmpl w:val="DFA41FDA"/>
    <w:lvl w:ilvl="0" w:tplc="6290B400">
      <w:numFmt w:val="bullet"/>
      <w:lvlText w:val="-"/>
      <w:lvlJc w:val="left"/>
      <w:pPr>
        <w:tabs>
          <w:tab w:val="num" w:pos="1068"/>
        </w:tabs>
        <w:ind w:left="1068"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383F1813"/>
    <w:multiLevelType w:val="hybridMultilevel"/>
    <w:tmpl w:val="958A5152"/>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0" w15:restartNumberingAfterBreak="0">
    <w:nsid w:val="39C04AEF"/>
    <w:multiLevelType w:val="multilevel"/>
    <w:tmpl w:val="E3CCAB14"/>
    <w:lvl w:ilvl="0">
      <w:start w:val="1"/>
      <w:numFmt w:val="decimal"/>
      <w:lvlText w:val="%1."/>
      <w:lvlJc w:val="left"/>
      <w:pPr>
        <w:tabs>
          <w:tab w:val="num" w:pos="720"/>
        </w:tabs>
        <w:ind w:left="720" w:hanging="360"/>
      </w:pPr>
      <w:rPr>
        <w:rFonts w:hint="default"/>
        <w:sz w:val="22"/>
      </w:rPr>
    </w:lvl>
    <w:lvl w:ilvl="1">
      <w:start w:val="1"/>
      <w:numFmt w:val="decimal"/>
      <w:isLgl/>
      <w:lvlText w:val="%1.%2."/>
      <w:lvlJc w:val="left"/>
      <w:pPr>
        <w:tabs>
          <w:tab w:val="num" w:pos="1068"/>
        </w:tabs>
        <w:ind w:left="1068" w:hanging="36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528"/>
        </w:tabs>
        <w:ind w:left="3528" w:hanging="108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584"/>
        </w:tabs>
        <w:ind w:left="4584" w:hanging="1440"/>
      </w:pPr>
      <w:rPr>
        <w:rFonts w:hint="default"/>
      </w:rPr>
    </w:lvl>
  </w:abstractNum>
  <w:abstractNum w:abstractNumId="11" w15:restartNumberingAfterBreak="0">
    <w:nsid w:val="42A2703B"/>
    <w:multiLevelType w:val="hybridMultilevel"/>
    <w:tmpl w:val="A3F0D90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A2240B"/>
    <w:multiLevelType w:val="multilevel"/>
    <w:tmpl w:val="E16EC08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660847"/>
    <w:multiLevelType w:val="hybridMultilevel"/>
    <w:tmpl w:val="8B8E39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904232"/>
    <w:multiLevelType w:val="hybridMultilevel"/>
    <w:tmpl w:val="842E46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CF03B68"/>
    <w:multiLevelType w:val="hybridMultilevel"/>
    <w:tmpl w:val="BD589096"/>
    <w:lvl w:ilvl="0" w:tplc="CE401C0C">
      <w:numFmt w:val="bullet"/>
      <w:lvlText w:val="-"/>
      <w:lvlJc w:val="left"/>
      <w:pPr>
        <w:ind w:left="720" w:hanging="360"/>
      </w:pPr>
      <w:rPr>
        <w:rFonts w:ascii="Arial Narrow" w:eastAsiaTheme="minorHAnsi" w:hAnsi="Arial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F960C57"/>
    <w:multiLevelType w:val="hybridMultilevel"/>
    <w:tmpl w:val="0A7EFD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73793900"/>
    <w:multiLevelType w:val="multilevel"/>
    <w:tmpl w:val="5930DE30"/>
    <w:lvl w:ilvl="0">
      <w:start w:val="1"/>
      <w:numFmt w:val="decimal"/>
      <w:pStyle w:val="Titre1"/>
      <w:lvlText w:val="Article %1."/>
      <w:lvlJc w:val="left"/>
      <w:pPr>
        <w:tabs>
          <w:tab w:val="num" w:pos="1276"/>
        </w:tabs>
        <w:ind w:left="1276" w:hanging="1276"/>
      </w:pPr>
      <w:rPr>
        <w:rFonts w:hint="default"/>
      </w:rPr>
    </w:lvl>
    <w:lvl w:ilvl="1">
      <w:start w:val="1"/>
      <w:numFmt w:val="decimal"/>
      <w:pStyle w:val="Titre2"/>
      <w:lvlText w:val="%1.%2."/>
      <w:lvlJc w:val="left"/>
      <w:pPr>
        <w:tabs>
          <w:tab w:val="num" w:pos="1276"/>
        </w:tabs>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806D00"/>
    <w:multiLevelType w:val="hybridMultilevel"/>
    <w:tmpl w:val="B77EE196"/>
    <w:lvl w:ilvl="0" w:tplc="040C000B">
      <w:start w:val="1"/>
      <w:numFmt w:val="bullet"/>
      <w:lvlText w:val=""/>
      <w:lvlJc w:val="left"/>
      <w:pPr>
        <w:tabs>
          <w:tab w:val="num" w:pos="1428"/>
        </w:tabs>
        <w:ind w:left="1428" w:hanging="360"/>
      </w:pPr>
      <w:rPr>
        <w:rFonts w:ascii="Wingdings" w:hAnsi="Wingdings" w:hint="default"/>
      </w:rPr>
    </w:lvl>
    <w:lvl w:ilvl="1" w:tplc="C7CC7762">
      <w:numFmt w:val="bullet"/>
      <w:lvlText w:val="-"/>
      <w:lvlJc w:val="left"/>
      <w:pPr>
        <w:tabs>
          <w:tab w:val="num" w:pos="2148"/>
        </w:tabs>
        <w:ind w:left="2148" w:hanging="360"/>
      </w:pPr>
      <w:rPr>
        <w:rFonts w:ascii="Times New Roman" w:eastAsia="Times New Roman" w:hAnsi="Times New Roman" w:cs="Times New Roman"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num w:numId="1" w16cid:durableId="2000883965">
    <w:abstractNumId w:val="11"/>
  </w:num>
  <w:num w:numId="2" w16cid:durableId="1829587487">
    <w:abstractNumId w:val="18"/>
  </w:num>
  <w:num w:numId="3" w16cid:durableId="1096486237">
    <w:abstractNumId w:val="8"/>
  </w:num>
  <w:num w:numId="4" w16cid:durableId="1374307869">
    <w:abstractNumId w:val="10"/>
  </w:num>
  <w:num w:numId="5" w16cid:durableId="357659602">
    <w:abstractNumId w:val="7"/>
  </w:num>
  <w:num w:numId="6" w16cid:durableId="231475759">
    <w:abstractNumId w:val="0"/>
  </w:num>
  <w:num w:numId="7" w16cid:durableId="1342663799">
    <w:abstractNumId w:val="9"/>
  </w:num>
  <w:num w:numId="8" w16cid:durableId="1657100766">
    <w:abstractNumId w:val="14"/>
  </w:num>
  <w:num w:numId="9" w16cid:durableId="1478574267">
    <w:abstractNumId w:val="13"/>
  </w:num>
  <w:num w:numId="10" w16cid:durableId="299965372">
    <w:abstractNumId w:val="5"/>
  </w:num>
  <w:num w:numId="11" w16cid:durableId="984434746">
    <w:abstractNumId w:val="12"/>
  </w:num>
  <w:num w:numId="12" w16cid:durableId="1593050215">
    <w:abstractNumId w:val="6"/>
  </w:num>
  <w:num w:numId="13" w16cid:durableId="1041444692">
    <w:abstractNumId w:val="15"/>
  </w:num>
  <w:num w:numId="14" w16cid:durableId="72049783">
    <w:abstractNumId w:val="17"/>
  </w:num>
  <w:num w:numId="15" w16cid:durableId="1365328972">
    <w:abstractNumId w:val="12"/>
  </w:num>
  <w:num w:numId="16" w16cid:durableId="1134256701">
    <w:abstractNumId w:val="12"/>
  </w:num>
  <w:num w:numId="17" w16cid:durableId="1669945777">
    <w:abstractNumId w:val="12"/>
  </w:num>
  <w:num w:numId="18" w16cid:durableId="1030184699">
    <w:abstractNumId w:val="12"/>
  </w:num>
  <w:num w:numId="19" w16cid:durableId="769620772">
    <w:abstractNumId w:val="17"/>
  </w:num>
  <w:num w:numId="20" w16cid:durableId="957183686">
    <w:abstractNumId w:val="17"/>
  </w:num>
  <w:num w:numId="21" w16cid:durableId="1980720971">
    <w:abstractNumId w:val="12"/>
  </w:num>
  <w:num w:numId="22" w16cid:durableId="193814561">
    <w:abstractNumId w:val="12"/>
  </w:num>
  <w:num w:numId="23" w16cid:durableId="1823425522">
    <w:abstractNumId w:val="17"/>
  </w:num>
  <w:num w:numId="24" w16cid:durableId="1460223588">
    <w:abstractNumId w:val="12"/>
  </w:num>
  <w:num w:numId="25" w16cid:durableId="528956384">
    <w:abstractNumId w:val="12"/>
  </w:num>
  <w:num w:numId="26" w16cid:durableId="1826974385">
    <w:abstractNumId w:val="17"/>
  </w:num>
  <w:num w:numId="27" w16cid:durableId="493184694">
    <w:abstractNumId w:val="12"/>
  </w:num>
  <w:num w:numId="28" w16cid:durableId="1339625112">
    <w:abstractNumId w:val="17"/>
  </w:num>
  <w:num w:numId="29" w16cid:durableId="1395738543">
    <w:abstractNumId w:val="2"/>
  </w:num>
  <w:num w:numId="30" w16cid:durableId="1506093844">
    <w:abstractNumId w:val="3"/>
  </w:num>
  <w:num w:numId="31" w16cid:durableId="114955462">
    <w:abstractNumId w:val="12"/>
  </w:num>
  <w:num w:numId="32" w16cid:durableId="1857308010">
    <w:abstractNumId w:val="12"/>
  </w:num>
  <w:num w:numId="33" w16cid:durableId="1670251889">
    <w:abstractNumId w:val="12"/>
  </w:num>
  <w:num w:numId="34" w16cid:durableId="1723358130">
    <w:abstractNumId w:val="12"/>
  </w:num>
  <w:num w:numId="35" w16cid:durableId="1852455143">
    <w:abstractNumId w:val="4"/>
  </w:num>
  <w:num w:numId="36" w16cid:durableId="1796942144">
    <w:abstractNumId w:val="16"/>
  </w:num>
  <w:num w:numId="37" w16cid:durableId="12628815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95801363">
    <w:abstractNumId w:val="17"/>
  </w:num>
  <w:num w:numId="39" w16cid:durableId="460317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4827027">
    <w:abstractNumId w:val="17"/>
  </w:num>
  <w:num w:numId="41" w16cid:durableId="10320278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49176139">
    <w:abstractNumId w:val="17"/>
  </w:num>
  <w:num w:numId="43" w16cid:durableId="1640260800">
    <w:abstractNumId w:val="1"/>
  </w:num>
  <w:num w:numId="44" w16cid:durableId="1929726121">
    <w:abstractNumId w:val="17"/>
  </w:num>
  <w:num w:numId="45" w16cid:durableId="110130791">
    <w:abstractNumId w:val="17"/>
  </w:num>
  <w:num w:numId="46" w16cid:durableId="1417828811">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activeWritingStyle w:appName="MSWord" w:lang="en-US" w:vendorID="64" w:dllVersion="0" w:nlCheck="1" w:checkStyle="0"/>
  <w:activeWritingStyle w:appName="MSWord" w:lang="fr-FR" w:vendorID="64" w:dllVersion="0" w:nlCheck="1" w:checkStyle="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B86"/>
    <w:rsid w:val="00004F20"/>
    <w:rsid w:val="00023E05"/>
    <w:rsid w:val="00031366"/>
    <w:rsid w:val="00056F82"/>
    <w:rsid w:val="0008209E"/>
    <w:rsid w:val="00082555"/>
    <w:rsid w:val="00094D94"/>
    <w:rsid w:val="000B3429"/>
    <w:rsid w:val="000C3E3D"/>
    <w:rsid w:val="000D23B1"/>
    <w:rsid w:val="00107DEA"/>
    <w:rsid w:val="0011553F"/>
    <w:rsid w:val="00144119"/>
    <w:rsid w:val="00152F5D"/>
    <w:rsid w:val="00165990"/>
    <w:rsid w:val="001748E9"/>
    <w:rsid w:val="00176433"/>
    <w:rsid w:val="00182069"/>
    <w:rsid w:val="00183F8F"/>
    <w:rsid w:val="0019464D"/>
    <w:rsid w:val="001B72FD"/>
    <w:rsid w:val="00200D73"/>
    <w:rsid w:val="00220876"/>
    <w:rsid w:val="00227F14"/>
    <w:rsid w:val="002F5697"/>
    <w:rsid w:val="002F6BA1"/>
    <w:rsid w:val="003828E4"/>
    <w:rsid w:val="003A3A50"/>
    <w:rsid w:val="003C15C6"/>
    <w:rsid w:val="003C392B"/>
    <w:rsid w:val="003E0A33"/>
    <w:rsid w:val="003F4C9B"/>
    <w:rsid w:val="004044C0"/>
    <w:rsid w:val="004179CB"/>
    <w:rsid w:val="00434408"/>
    <w:rsid w:val="00451F86"/>
    <w:rsid w:val="00457DA6"/>
    <w:rsid w:val="004630A7"/>
    <w:rsid w:val="00491B86"/>
    <w:rsid w:val="004C1267"/>
    <w:rsid w:val="004D6FCD"/>
    <w:rsid w:val="004F1D22"/>
    <w:rsid w:val="004F29F0"/>
    <w:rsid w:val="004F4F36"/>
    <w:rsid w:val="00502451"/>
    <w:rsid w:val="00503199"/>
    <w:rsid w:val="00512678"/>
    <w:rsid w:val="0052164A"/>
    <w:rsid w:val="005528CE"/>
    <w:rsid w:val="00554F37"/>
    <w:rsid w:val="005631B4"/>
    <w:rsid w:val="0058053D"/>
    <w:rsid w:val="005A0882"/>
    <w:rsid w:val="005B605E"/>
    <w:rsid w:val="005C69D7"/>
    <w:rsid w:val="005E19A1"/>
    <w:rsid w:val="005F79F7"/>
    <w:rsid w:val="00607222"/>
    <w:rsid w:val="006642B1"/>
    <w:rsid w:val="006A6989"/>
    <w:rsid w:val="006C65D4"/>
    <w:rsid w:val="007023D1"/>
    <w:rsid w:val="0072745F"/>
    <w:rsid w:val="00794F2F"/>
    <w:rsid w:val="007A6EE0"/>
    <w:rsid w:val="007E4F78"/>
    <w:rsid w:val="008312B7"/>
    <w:rsid w:val="00865758"/>
    <w:rsid w:val="0089724B"/>
    <w:rsid w:val="008B3878"/>
    <w:rsid w:val="00907BB6"/>
    <w:rsid w:val="00910303"/>
    <w:rsid w:val="009203FC"/>
    <w:rsid w:val="00930331"/>
    <w:rsid w:val="00944ED3"/>
    <w:rsid w:val="009455C1"/>
    <w:rsid w:val="009506A6"/>
    <w:rsid w:val="00955FAC"/>
    <w:rsid w:val="009F5695"/>
    <w:rsid w:val="00A042B5"/>
    <w:rsid w:val="00A31A75"/>
    <w:rsid w:val="00A522DD"/>
    <w:rsid w:val="00A53144"/>
    <w:rsid w:val="00A56C31"/>
    <w:rsid w:val="00A733FC"/>
    <w:rsid w:val="00AD2FEB"/>
    <w:rsid w:val="00B0308E"/>
    <w:rsid w:val="00B174AE"/>
    <w:rsid w:val="00B21386"/>
    <w:rsid w:val="00B4009D"/>
    <w:rsid w:val="00B4383B"/>
    <w:rsid w:val="00B77289"/>
    <w:rsid w:val="00BD709D"/>
    <w:rsid w:val="00BE05CD"/>
    <w:rsid w:val="00BE50ED"/>
    <w:rsid w:val="00BF2A1E"/>
    <w:rsid w:val="00C21D1D"/>
    <w:rsid w:val="00C45C35"/>
    <w:rsid w:val="00C61778"/>
    <w:rsid w:val="00CA13C6"/>
    <w:rsid w:val="00CA2D3E"/>
    <w:rsid w:val="00CE3CAC"/>
    <w:rsid w:val="00CF1048"/>
    <w:rsid w:val="00D5757C"/>
    <w:rsid w:val="00D818DB"/>
    <w:rsid w:val="00D8660C"/>
    <w:rsid w:val="00D9638B"/>
    <w:rsid w:val="00DD3F7A"/>
    <w:rsid w:val="00E07B52"/>
    <w:rsid w:val="00E248BD"/>
    <w:rsid w:val="00E26BAC"/>
    <w:rsid w:val="00E5452D"/>
    <w:rsid w:val="00E6741C"/>
    <w:rsid w:val="00E82BE5"/>
    <w:rsid w:val="00E873A7"/>
    <w:rsid w:val="00EA00BB"/>
    <w:rsid w:val="00EF31A4"/>
    <w:rsid w:val="00F52DD4"/>
    <w:rsid w:val="00F6267E"/>
    <w:rsid w:val="00F969B4"/>
    <w:rsid w:val="00FA2F69"/>
    <w:rsid w:val="00FB7A30"/>
    <w:rsid w:val="00FF7224"/>
    <w:rsid w:val="148D47A3"/>
    <w:rsid w:val="247C13CA"/>
    <w:rsid w:val="248A0E33"/>
    <w:rsid w:val="2B2133D2"/>
    <w:rsid w:val="31FADF73"/>
    <w:rsid w:val="498C300D"/>
    <w:rsid w:val="6AF2F876"/>
    <w:rsid w:val="6FC58FFC"/>
    <w:rsid w:val="763667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0C5904"/>
  <w14:defaultImageDpi w14:val="32767"/>
  <w15:chartTrackingRefBased/>
  <w15:docId w15:val="{01E3A425-2F2E-4193-9FEC-2D088B788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BE50ED"/>
    <w:pPr>
      <w:jc w:val="both"/>
    </w:pPr>
    <w:rPr>
      <w:rFonts w:ascii="Arial Narrow" w:hAnsi="Arial Narrow" w:cs="Arial"/>
      <w:sz w:val="22"/>
      <w:szCs w:val="22"/>
    </w:rPr>
  </w:style>
  <w:style w:type="paragraph" w:styleId="Titre1">
    <w:name w:val="heading 1"/>
    <w:basedOn w:val="Normal"/>
    <w:next w:val="Normal"/>
    <w:link w:val="Titre1Car"/>
    <w:uiPriority w:val="1"/>
    <w:qFormat/>
    <w:rsid w:val="0011553F"/>
    <w:pPr>
      <w:numPr>
        <w:numId w:val="14"/>
      </w:numPr>
      <w:spacing w:after="120" w:line="259" w:lineRule="auto"/>
      <w:contextualSpacing/>
      <w:outlineLvl w:val="0"/>
    </w:pPr>
    <w:rPr>
      <w:rFonts w:eastAsiaTheme="minorHAnsi"/>
      <w:b/>
      <w:sz w:val="28"/>
      <w:szCs w:val="28"/>
      <w:u w:val="single"/>
      <w:lang w:eastAsia="en-US"/>
    </w:rPr>
  </w:style>
  <w:style w:type="paragraph" w:styleId="Titre2">
    <w:name w:val="heading 2"/>
    <w:basedOn w:val="Normal"/>
    <w:next w:val="Normal"/>
    <w:link w:val="Titre2Car"/>
    <w:uiPriority w:val="1"/>
    <w:qFormat/>
    <w:rsid w:val="00944ED3"/>
    <w:pPr>
      <w:numPr>
        <w:ilvl w:val="1"/>
        <w:numId w:val="14"/>
      </w:numPr>
      <w:spacing w:after="120"/>
      <w:outlineLvl w:val="1"/>
    </w:pPr>
    <w:rPr>
      <w:rFonts w:eastAsiaTheme="minorHAnsi"/>
      <w:b/>
      <w:sz w:val="24"/>
      <w:szCs w:val="24"/>
      <w:lang w:eastAsia="en-US"/>
    </w:rPr>
  </w:style>
  <w:style w:type="paragraph" w:styleId="Titre3">
    <w:name w:val="heading 3"/>
    <w:basedOn w:val="Normal"/>
    <w:next w:val="Normal"/>
    <w:qFormat/>
    <w:pPr>
      <w:keepNext/>
      <w:outlineLvl w:val="2"/>
    </w:pPr>
    <w:rPr>
      <w:b/>
      <w:bCs/>
      <w:u w:val="single"/>
    </w:rPr>
  </w:style>
  <w:style w:type="paragraph" w:styleId="Titre4">
    <w:name w:val="heading 4"/>
    <w:basedOn w:val="Normal"/>
    <w:next w:val="Normal"/>
    <w:qFormat/>
    <w:pPr>
      <w:keepNext/>
      <w:jc w:val="center"/>
      <w:outlineLvl w:val="3"/>
    </w:pPr>
    <w:rPr>
      <w:rFonts w:ascii="Arial" w:hAnsi="Arial"/>
      <w:b/>
      <w:bCs/>
      <w:sz w:val="32"/>
    </w:rPr>
  </w:style>
  <w:style w:type="paragraph" w:styleId="Titre5">
    <w:name w:val="heading 5"/>
    <w:basedOn w:val="Normal"/>
    <w:next w:val="Normal"/>
    <w:qFormat/>
    <w:pPr>
      <w:keepNext/>
      <w:autoSpaceDE w:val="0"/>
      <w:autoSpaceDN w:val="0"/>
      <w:adjustRightInd w:val="0"/>
      <w:ind w:left="1080"/>
      <w:jc w:val="center"/>
      <w:outlineLvl w:val="4"/>
    </w:pPr>
    <w:rPr>
      <w:b/>
      <w:bCs/>
      <w:color w:val="000000"/>
      <w:sz w:val="28"/>
      <w:szCs w:val="18"/>
      <w:u w:val="single"/>
    </w:rPr>
  </w:style>
  <w:style w:type="paragraph" w:styleId="Titre6">
    <w:name w:val="heading 6"/>
    <w:basedOn w:val="Normal"/>
    <w:next w:val="Normal"/>
    <w:qFormat/>
    <w:pPr>
      <w:keepNext/>
      <w:framePr w:hSpace="141" w:wrap="notBeside" w:hAnchor="page" w:x="1078" w:y="552"/>
      <w:ind w:left="73" w:right="70"/>
      <w:jc w:val="right"/>
      <w:outlineLvl w:val="5"/>
    </w:pPr>
    <w:rPr>
      <w:b/>
      <w:bCs/>
      <w:sz w:val="28"/>
      <w:szCs w:val="20"/>
    </w:rPr>
  </w:style>
  <w:style w:type="paragraph" w:styleId="Titre7">
    <w:name w:val="heading 7"/>
    <w:basedOn w:val="Normal"/>
    <w:next w:val="Normal"/>
    <w:qFormat/>
    <w:pPr>
      <w:keepNext/>
      <w:jc w:val="center"/>
      <w:outlineLvl w:val="6"/>
    </w:pPr>
    <w:rPr>
      <w:b/>
      <w:bCs/>
      <w:u w:val="single"/>
    </w:rPr>
  </w:style>
  <w:style w:type="paragraph" w:styleId="Titre8">
    <w:name w:val="heading 8"/>
    <w:basedOn w:val="Normal"/>
    <w:next w:val="Normal"/>
    <w:qFormat/>
    <w:pPr>
      <w:keepNext/>
      <w:ind w:firstLine="708"/>
      <w:outlineLvl w:val="7"/>
    </w:pPr>
    <w:rPr>
      <w:b/>
      <w:bCs/>
      <w:color w:val="0000F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center"/>
    </w:pPr>
    <w:rPr>
      <w:b/>
      <w:bCs/>
      <w:sz w:val="20"/>
    </w:rPr>
  </w:style>
  <w:style w:type="paragraph" w:styleId="En-tte">
    <w:name w:val="header"/>
    <w:basedOn w:val="Normal"/>
    <w:link w:val="En-tteCar"/>
    <w:pPr>
      <w:tabs>
        <w:tab w:val="center" w:pos="4536"/>
        <w:tab w:val="right" w:pos="9072"/>
      </w:tabs>
    </w:pPr>
    <w:rPr>
      <w:sz w:val="20"/>
      <w:szCs w:val="20"/>
    </w:rPr>
  </w:style>
  <w:style w:type="paragraph" w:styleId="Lgende">
    <w:name w:val="caption"/>
    <w:basedOn w:val="Normal"/>
    <w:next w:val="Normal"/>
    <w:qFormat/>
    <w:pPr>
      <w:jc w:val="center"/>
    </w:pPr>
    <w:rPr>
      <w:b/>
      <w:sz w:val="28"/>
      <w:szCs w:val="20"/>
    </w:rPr>
  </w:style>
  <w:style w:type="paragraph" w:styleId="Corpsdetexte2">
    <w:name w:val="Body Text 2"/>
    <w:basedOn w:val="Normal"/>
    <w:semiHidden/>
    <w:pPr>
      <w:autoSpaceDE w:val="0"/>
      <w:autoSpaceDN w:val="0"/>
      <w:adjustRightInd w:val="0"/>
    </w:pPr>
    <w:rPr>
      <w:i/>
      <w:iCs/>
      <w:color w:val="000000"/>
      <w:szCs w:val="18"/>
    </w:rPr>
  </w:style>
  <w:style w:type="paragraph" w:styleId="Corpsdetexte3">
    <w:name w:val="Body Text 3"/>
    <w:basedOn w:val="Normal"/>
    <w:semiHidden/>
    <w:pPr>
      <w:autoSpaceDE w:val="0"/>
      <w:autoSpaceDN w:val="0"/>
      <w:adjustRightInd w:val="0"/>
    </w:pPr>
    <w:rPr>
      <w:color w:val="000000"/>
      <w:szCs w:val="18"/>
    </w:rPr>
  </w:style>
  <w:style w:type="paragraph" w:styleId="Retraitcorpsdetexte">
    <w:name w:val="Body Text Indent"/>
    <w:basedOn w:val="Normal"/>
    <w:semiHidden/>
    <w:pPr>
      <w:autoSpaceDE w:val="0"/>
      <w:autoSpaceDN w:val="0"/>
      <w:adjustRightInd w:val="0"/>
      <w:ind w:left="1080"/>
    </w:pPr>
    <w:rPr>
      <w:color w:val="000000"/>
      <w:szCs w:val="18"/>
    </w:rPr>
  </w:style>
  <w:style w:type="paragraph" w:styleId="Retraitcorpsdetexte2">
    <w:name w:val="Body Text Indent 2"/>
    <w:basedOn w:val="Normal"/>
    <w:semiHidden/>
    <w:pPr>
      <w:autoSpaceDE w:val="0"/>
      <w:autoSpaceDN w:val="0"/>
      <w:adjustRightInd w:val="0"/>
      <w:ind w:left="1080"/>
    </w:pPr>
    <w:rPr>
      <w:color w:val="000000"/>
      <w:szCs w:val="18"/>
    </w:rPr>
  </w:style>
  <w:style w:type="paragraph" w:styleId="Retraitcorpsdetexte3">
    <w:name w:val="Body Text Indent 3"/>
    <w:basedOn w:val="Normal"/>
    <w:semiHidden/>
    <w:pPr>
      <w:ind w:left="1080"/>
    </w:pPr>
  </w:style>
  <w:style w:type="character" w:styleId="Lienhypertexte">
    <w:name w:val="Hyperlink"/>
    <w:semiHidden/>
    <w:rPr>
      <w:color w:val="0000FF"/>
      <w:u w:val="single"/>
    </w:rPr>
  </w:style>
  <w:style w:type="character" w:customStyle="1" w:styleId="En-tteCar">
    <w:name w:val="En-tête Car"/>
    <w:basedOn w:val="Policepardfaut"/>
    <w:link w:val="En-tte"/>
    <w:rsid w:val="0008209E"/>
  </w:style>
  <w:style w:type="paragraph" w:styleId="Textedebulles">
    <w:name w:val="Balloon Text"/>
    <w:basedOn w:val="Normal"/>
    <w:link w:val="TextedebullesCar"/>
    <w:uiPriority w:val="99"/>
    <w:semiHidden/>
    <w:unhideWhenUsed/>
    <w:rsid w:val="00554F37"/>
    <w:rPr>
      <w:rFonts w:ascii="Lucida Grande" w:hAnsi="Lucida Grande" w:cs="Lucida Grande"/>
      <w:sz w:val="18"/>
      <w:szCs w:val="18"/>
    </w:rPr>
  </w:style>
  <w:style w:type="character" w:customStyle="1" w:styleId="TextedebullesCar">
    <w:name w:val="Texte de bulles Car"/>
    <w:link w:val="Textedebulles"/>
    <w:uiPriority w:val="99"/>
    <w:semiHidden/>
    <w:rsid w:val="00554F37"/>
    <w:rPr>
      <w:rFonts w:ascii="Lucida Grande" w:hAnsi="Lucida Grande" w:cs="Lucida Grande"/>
      <w:sz w:val="18"/>
      <w:szCs w:val="18"/>
    </w:rPr>
  </w:style>
  <w:style w:type="paragraph" w:styleId="Pieddepage">
    <w:name w:val="footer"/>
    <w:basedOn w:val="Normal"/>
    <w:link w:val="PieddepageCar"/>
    <w:uiPriority w:val="99"/>
    <w:unhideWhenUsed/>
    <w:rsid w:val="005528CE"/>
    <w:pPr>
      <w:tabs>
        <w:tab w:val="center" w:pos="4536"/>
        <w:tab w:val="right" w:pos="9072"/>
      </w:tabs>
    </w:pPr>
  </w:style>
  <w:style w:type="character" w:customStyle="1" w:styleId="PieddepageCar">
    <w:name w:val="Pied de page Car"/>
    <w:link w:val="Pieddepage"/>
    <w:uiPriority w:val="99"/>
    <w:rsid w:val="005528CE"/>
    <w:rPr>
      <w:sz w:val="24"/>
      <w:szCs w:val="24"/>
    </w:rPr>
  </w:style>
  <w:style w:type="character" w:styleId="Numrodepage">
    <w:name w:val="page number"/>
    <w:basedOn w:val="Policepardfaut"/>
    <w:uiPriority w:val="99"/>
    <w:semiHidden/>
    <w:unhideWhenUsed/>
    <w:rsid w:val="005528CE"/>
  </w:style>
  <w:style w:type="paragraph" w:customStyle="1" w:styleId="Listecouleur-Accent11">
    <w:name w:val="Liste couleur - Accent 11"/>
    <w:basedOn w:val="Normal"/>
    <w:uiPriority w:val="34"/>
    <w:qFormat/>
    <w:rsid w:val="00BD709D"/>
    <w:pPr>
      <w:spacing w:after="160" w:line="259" w:lineRule="auto"/>
      <w:ind w:left="720"/>
      <w:contextualSpacing/>
    </w:pPr>
    <w:rPr>
      <w:rFonts w:ascii="Calibri" w:eastAsia="Calibri" w:hAnsi="Calibri" w:cs="Times New Roman"/>
      <w:lang w:eastAsia="en-US"/>
    </w:rPr>
  </w:style>
  <w:style w:type="paragraph" w:styleId="Paragraphedeliste">
    <w:name w:val="List Paragraph"/>
    <w:basedOn w:val="Normal"/>
    <w:uiPriority w:val="1"/>
    <w:qFormat/>
    <w:rsid w:val="0011553F"/>
    <w:pPr>
      <w:widowControl w:val="0"/>
      <w:autoSpaceDE w:val="0"/>
      <w:autoSpaceDN w:val="0"/>
      <w:ind w:left="1599" w:hanging="360"/>
    </w:pPr>
    <w:rPr>
      <w:rFonts w:ascii="Liberation Sans Narrow" w:eastAsia="Liberation Sans Narrow" w:hAnsi="Liberation Sans Narrow" w:cs="Liberation Sans Narrow"/>
      <w:lang w:val="en-US" w:eastAsia="en-US"/>
    </w:rPr>
  </w:style>
  <w:style w:type="table" w:styleId="Grilledutableau">
    <w:name w:val="Table Grid"/>
    <w:basedOn w:val="TableauNormal"/>
    <w:uiPriority w:val="59"/>
    <w:rsid w:val="001155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1"/>
    <w:rsid w:val="0011553F"/>
    <w:rPr>
      <w:rFonts w:ascii="Arial Narrow" w:eastAsiaTheme="minorHAnsi" w:hAnsi="Arial Narrow" w:cs="Arial"/>
      <w:b/>
      <w:sz w:val="28"/>
      <w:szCs w:val="28"/>
      <w:u w:val="single"/>
      <w:lang w:eastAsia="en-US"/>
    </w:rPr>
  </w:style>
  <w:style w:type="character" w:customStyle="1" w:styleId="Titre2Car">
    <w:name w:val="Titre 2 Car"/>
    <w:basedOn w:val="Policepardfaut"/>
    <w:link w:val="Titre2"/>
    <w:uiPriority w:val="1"/>
    <w:rsid w:val="00944ED3"/>
    <w:rPr>
      <w:rFonts w:ascii="Arial Narrow" w:eastAsiaTheme="minorHAnsi" w:hAnsi="Arial Narrow" w:cs="Arial"/>
      <w:b/>
      <w:sz w:val="24"/>
      <w:szCs w:val="24"/>
      <w:lang w:eastAsia="en-US"/>
    </w:rPr>
  </w:style>
  <w:style w:type="paragraph" w:customStyle="1" w:styleId="Default">
    <w:name w:val="Default"/>
    <w:rsid w:val="00BE50ED"/>
    <w:pPr>
      <w:autoSpaceDE w:val="0"/>
      <w:autoSpaceDN w:val="0"/>
      <w:adjustRightInd w:val="0"/>
    </w:pPr>
    <w:rPr>
      <w:rFonts w:ascii="Tahoma" w:eastAsiaTheme="minorHAnsi" w:hAnsi="Tahoma" w:cs="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67E32CDFE406419A625845355468BB" ma:contentTypeVersion="8" ma:contentTypeDescription="Crée un document." ma:contentTypeScope="" ma:versionID="8ddddc4673ed3585922e8ab6e3153449">
  <xsd:schema xmlns:xsd="http://www.w3.org/2001/XMLSchema" xmlns:xs="http://www.w3.org/2001/XMLSchema" xmlns:p="http://schemas.microsoft.com/office/2006/metadata/properties" xmlns:ns2="4d604374-6b1b-43bd-9a1e-a56ba4365e7c" xmlns:ns3="3c82111d-3338-4f6a-93eb-f9443ac4dc9c" targetNamespace="http://schemas.microsoft.com/office/2006/metadata/properties" ma:root="true" ma:fieldsID="558797c43b73f3cd40f1bfcd33895a5e" ns2:_="" ns3:_="">
    <xsd:import namespace="4d604374-6b1b-43bd-9a1e-a56ba4365e7c"/>
    <xsd:import namespace="3c82111d-3338-4f6a-93eb-f9443ac4dc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04374-6b1b-43bd-9a1e-a56ba4365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82111d-3338-4f6a-93eb-f9443ac4dc9c"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BED723-9167-41E7-8089-4B7B2A1E24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6ED891-45A2-4832-8153-3406B9353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04374-6b1b-43bd-9a1e-a56ba4365e7c"/>
    <ds:schemaRef ds:uri="3c82111d-3338-4f6a-93eb-f9443ac4dc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7CA0DA-0600-4F17-B763-51C3B96002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1648</Words>
  <Characters>9070</Characters>
  <Application>Microsoft Office Word</Application>
  <DocSecurity>0</DocSecurity>
  <Lines>75</Lines>
  <Paragraphs>21</Paragraphs>
  <ScaleCrop>false</ScaleCrop>
  <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Tableaux Poussin/Cadet</dc:title>
  <dc:subject/>
  <dc:creator>sylvain</dc:creator>
  <cp:keywords/>
  <cp:lastModifiedBy>Cédric Grosjean</cp:lastModifiedBy>
  <cp:revision>2</cp:revision>
  <cp:lastPrinted>2025-12-12T09:04:00Z</cp:lastPrinted>
  <dcterms:created xsi:type="dcterms:W3CDTF">2026-07-13T17:43:00Z</dcterms:created>
  <dcterms:modified xsi:type="dcterms:W3CDTF">2026-07-13T17:43:00Z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0x0101002D67E32CDFE406419A625845355468BB</vt:lpwstr>
  </property>
</Properties>
</file>